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6547DE" w:rsidRPr="006547DE" w:rsidTr="006547DE">
        <w:trPr>
          <w:trHeight w:val="2409"/>
        </w:trPr>
        <w:tc>
          <w:tcPr>
            <w:tcW w:w="5528" w:type="dxa"/>
            <w:shd w:val="clear" w:color="auto" w:fill="auto"/>
          </w:tcPr>
          <w:p w:rsidR="006547DE" w:rsidRPr="006547DE" w:rsidRDefault="006547DE" w:rsidP="006547DE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</w:pPr>
            <w:bookmarkStart w:id="0" w:name="_GoBack"/>
            <w:bookmarkEnd w:id="0"/>
          </w:p>
          <w:p w:rsidR="006547DE" w:rsidRPr="006547DE" w:rsidRDefault="006547DE" w:rsidP="006547D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/>
                <w:szCs w:val="24"/>
                <w:lang w:val="en-GB" w:eastAsia="en-GB"/>
              </w:rPr>
            </w:pPr>
            <w:r w:rsidRPr="006547DE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  <w:br/>
            </w:r>
            <w:r w:rsidRPr="006547DE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  <w:lang w:val="en-GB" w:eastAsia="en-GB"/>
              </w:rPr>
              <w:t>INSERT YOUR LOGO HERE</w:t>
            </w:r>
          </w:p>
        </w:tc>
      </w:tr>
    </w:tbl>
    <w:p w:rsidR="006547DE" w:rsidRDefault="006547DE" w:rsidP="006C3DDD">
      <w:pPr>
        <w:tabs>
          <w:tab w:val="left" w:pos="-720"/>
          <w:tab w:val="left" w:pos="0"/>
          <w:tab w:val="decimal" w:pos="720"/>
          <w:tab w:val="decimal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6547DE">
        <w:rPr>
          <w:rFonts w:ascii="Calibri" w:hAnsi="Calibri" w:cs="Calibri"/>
          <w:b/>
          <w:szCs w:val="24"/>
        </w:rPr>
        <w:br/>
      </w:r>
    </w:p>
    <w:p w:rsidR="00C03145" w:rsidRPr="00470BA2" w:rsidRDefault="00A17F4D" w:rsidP="006C3DDD">
      <w:pPr>
        <w:tabs>
          <w:tab w:val="left" w:pos="-720"/>
          <w:tab w:val="left" w:pos="0"/>
          <w:tab w:val="decimal" w:pos="720"/>
          <w:tab w:val="decimal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470BA2">
        <w:rPr>
          <w:rFonts w:ascii="Arial" w:hAnsi="Arial" w:cs="Arial"/>
          <w:b/>
          <w:spacing w:val="-3"/>
          <w:sz w:val="28"/>
          <w:szCs w:val="28"/>
        </w:rPr>
        <w:t>STAFF LOANS</w:t>
      </w:r>
    </w:p>
    <w:p w:rsidR="00C03145" w:rsidRPr="008319BB" w:rsidRDefault="00C03145" w:rsidP="007A71E5">
      <w:pPr>
        <w:pStyle w:val="Heading2"/>
        <w:ind w:left="1440" w:hanging="720"/>
        <w:rPr>
          <w:rFonts w:ascii="Arial" w:hAnsi="Arial" w:cs="Arial"/>
          <w:b/>
          <w:szCs w:val="22"/>
        </w:rPr>
      </w:pPr>
      <w:r w:rsidRPr="008319BB">
        <w:rPr>
          <w:rFonts w:ascii="Arial" w:hAnsi="Arial" w:cs="Arial"/>
          <w:b/>
          <w:szCs w:val="22"/>
        </w:rPr>
        <w:t>1</w:t>
      </w:r>
      <w:r w:rsidRPr="008319BB">
        <w:rPr>
          <w:rFonts w:ascii="Arial" w:hAnsi="Arial" w:cs="Arial"/>
          <w:b/>
          <w:szCs w:val="22"/>
        </w:rPr>
        <w:tab/>
      </w:r>
      <w:r w:rsidRPr="00D627A5">
        <w:rPr>
          <w:rFonts w:ascii="Arial" w:hAnsi="Arial" w:cs="Arial"/>
          <w:b/>
          <w:szCs w:val="22"/>
        </w:rPr>
        <w:t>H</w:t>
      </w:r>
      <w:r w:rsidR="007A71E5" w:rsidRPr="00D627A5">
        <w:rPr>
          <w:rFonts w:ascii="Arial" w:hAnsi="Arial" w:cs="Arial"/>
          <w:b/>
          <w:szCs w:val="22"/>
        </w:rPr>
        <w:t>ousing loans</w:t>
      </w:r>
    </w:p>
    <w:p w:rsidR="00C03145" w:rsidRPr="008319BB" w:rsidRDefault="00C03145" w:rsidP="007A71E5">
      <w:pPr>
        <w:ind w:left="1440" w:hanging="720"/>
        <w:rPr>
          <w:rFonts w:ascii="Arial" w:hAnsi="Arial" w:cs="Arial"/>
          <w:sz w:val="22"/>
          <w:szCs w:val="22"/>
        </w:rPr>
      </w:pPr>
      <w:r w:rsidRPr="008319BB">
        <w:rPr>
          <w:rFonts w:ascii="Arial" w:hAnsi="Arial" w:cs="Arial"/>
          <w:sz w:val="22"/>
          <w:szCs w:val="22"/>
        </w:rPr>
        <w:tab/>
      </w:r>
    </w:p>
    <w:p w:rsidR="00C03145" w:rsidRPr="008319BB" w:rsidRDefault="00C03145" w:rsidP="00470BA2">
      <w:pPr>
        <w:ind w:left="1440"/>
        <w:jc w:val="both"/>
        <w:rPr>
          <w:rFonts w:ascii="Arial" w:hAnsi="Arial" w:cs="Arial"/>
          <w:sz w:val="22"/>
          <w:szCs w:val="22"/>
        </w:rPr>
      </w:pPr>
      <w:r w:rsidRPr="008319BB">
        <w:rPr>
          <w:rFonts w:ascii="Arial" w:hAnsi="Arial" w:cs="Arial"/>
          <w:sz w:val="22"/>
          <w:szCs w:val="22"/>
        </w:rPr>
        <w:t>The company will facilitate housing loans in terms of a corporate housing scheme with ________________ Bank (details of the scheme are available from the personnel department</w:t>
      </w:r>
      <w:r w:rsidR="007A71E5">
        <w:rPr>
          <w:rFonts w:ascii="Arial" w:hAnsi="Arial" w:cs="Arial"/>
          <w:sz w:val="22"/>
          <w:szCs w:val="22"/>
        </w:rPr>
        <w:t>)</w:t>
      </w:r>
      <w:r w:rsidRPr="008319BB">
        <w:rPr>
          <w:rFonts w:ascii="Arial" w:hAnsi="Arial" w:cs="Arial"/>
          <w:sz w:val="22"/>
          <w:szCs w:val="22"/>
        </w:rPr>
        <w:t>.</w:t>
      </w:r>
    </w:p>
    <w:p w:rsidR="00C03145" w:rsidRPr="00D627A5" w:rsidRDefault="00C03145" w:rsidP="007A71E5">
      <w:pPr>
        <w:ind w:left="1440" w:hanging="720"/>
        <w:rPr>
          <w:rFonts w:ascii="Arial" w:hAnsi="Arial" w:cs="Arial"/>
          <w:sz w:val="22"/>
          <w:szCs w:val="22"/>
        </w:rPr>
      </w:pPr>
    </w:p>
    <w:p w:rsidR="00C03145" w:rsidRPr="00D627A5" w:rsidRDefault="00C03145" w:rsidP="007A71E5">
      <w:pPr>
        <w:ind w:left="1440" w:hanging="720"/>
        <w:rPr>
          <w:rFonts w:ascii="Arial" w:hAnsi="Arial" w:cs="Arial"/>
          <w:b/>
          <w:sz w:val="22"/>
          <w:szCs w:val="22"/>
        </w:rPr>
      </w:pPr>
      <w:r w:rsidRPr="00D627A5">
        <w:rPr>
          <w:rFonts w:ascii="Arial" w:hAnsi="Arial" w:cs="Arial"/>
          <w:b/>
          <w:sz w:val="22"/>
          <w:szCs w:val="22"/>
        </w:rPr>
        <w:t>2</w:t>
      </w:r>
      <w:r w:rsidRPr="00D627A5">
        <w:rPr>
          <w:rFonts w:ascii="Arial" w:hAnsi="Arial" w:cs="Arial"/>
          <w:b/>
          <w:sz w:val="22"/>
          <w:szCs w:val="22"/>
        </w:rPr>
        <w:tab/>
      </w:r>
      <w:r w:rsidR="007A71E5" w:rsidRPr="00D627A5">
        <w:rPr>
          <w:rFonts w:ascii="Arial" w:hAnsi="Arial" w:cs="Arial"/>
          <w:b/>
          <w:sz w:val="22"/>
          <w:szCs w:val="22"/>
        </w:rPr>
        <w:t>Casual loans</w:t>
      </w:r>
    </w:p>
    <w:p w:rsidR="00C03145" w:rsidRPr="008319BB" w:rsidRDefault="00C03145" w:rsidP="007A71E5">
      <w:pPr>
        <w:ind w:left="2160" w:hanging="720"/>
        <w:rPr>
          <w:rFonts w:ascii="Arial" w:hAnsi="Arial" w:cs="Arial"/>
          <w:sz w:val="22"/>
          <w:szCs w:val="22"/>
        </w:rPr>
      </w:pPr>
    </w:p>
    <w:p w:rsidR="00C03145" w:rsidRPr="008319BB" w:rsidRDefault="00C03145" w:rsidP="007A71E5">
      <w:pPr>
        <w:ind w:left="2160" w:hanging="720"/>
        <w:rPr>
          <w:rFonts w:ascii="Arial" w:hAnsi="Arial" w:cs="Arial"/>
          <w:sz w:val="22"/>
          <w:szCs w:val="22"/>
        </w:rPr>
      </w:pPr>
      <w:r w:rsidRPr="007A71E5">
        <w:rPr>
          <w:rFonts w:ascii="Arial" w:hAnsi="Arial" w:cs="Arial"/>
          <w:bCs/>
          <w:sz w:val="22"/>
          <w:szCs w:val="22"/>
        </w:rPr>
        <w:t>2.1</w:t>
      </w:r>
      <w:r w:rsidRPr="007A71E5">
        <w:rPr>
          <w:rFonts w:ascii="Arial" w:hAnsi="Arial" w:cs="Arial"/>
          <w:bCs/>
          <w:sz w:val="22"/>
          <w:szCs w:val="22"/>
        </w:rPr>
        <w:tab/>
      </w:r>
      <w:r w:rsidRPr="008319BB">
        <w:rPr>
          <w:rFonts w:ascii="Arial" w:hAnsi="Arial" w:cs="Arial"/>
          <w:sz w:val="22"/>
          <w:szCs w:val="22"/>
        </w:rPr>
        <w:t>Casual loans in cases of e</w:t>
      </w:r>
      <w:r w:rsidR="00851C25">
        <w:rPr>
          <w:rFonts w:ascii="Arial" w:hAnsi="Arial" w:cs="Arial"/>
          <w:sz w:val="22"/>
          <w:szCs w:val="22"/>
        </w:rPr>
        <w:t>mergencies/unforeseen</w:t>
      </w:r>
      <w:r w:rsidRPr="008319BB">
        <w:rPr>
          <w:rFonts w:ascii="Arial" w:hAnsi="Arial" w:cs="Arial"/>
          <w:sz w:val="22"/>
          <w:szCs w:val="22"/>
        </w:rPr>
        <w:t xml:space="preserve"> </w:t>
      </w:r>
      <w:r w:rsidR="00851C25">
        <w:rPr>
          <w:rFonts w:ascii="Arial" w:hAnsi="Arial" w:cs="Arial"/>
          <w:sz w:val="22"/>
          <w:szCs w:val="22"/>
        </w:rPr>
        <w:t xml:space="preserve">circumstances </w:t>
      </w:r>
      <w:r w:rsidR="00310980">
        <w:rPr>
          <w:rFonts w:ascii="Arial" w:hAnsi="Arial" w:cs="Arial"/>
          <w:sz w:val="22"/>
          <w:szCs w:val="22"/>
        </w:rPr>
        <w:t xml:space="preserve">are </w:t>
      </w:r>
      <w:r w:rsidRPr="008319BB">
        <w:rPr>
          <w:rFonts w:ascii="Arial" w:hAnsi="Arial" w:cs="Arial"/>
          <w:sz w:val="22"/>
          <w:szCs w:val="22"/>
        </w:rPr>
        <w:t>subject to the following limitations:</w:t>
      </w:r>
    </w:p>
    <w:p w:rsidR="00C03145" w:rsidRPr="008319BB" w:rsidRDefault="00C03145" w:rsidP="007A71E5">
      <w:pPr>
        <w:ind w:left="1440" w:hanging="720"/>
        <w:rPr>
          <w:rFonts w:ascii="Arial" w:hAnsi="Arial" w:cs="Arial"/>
          <w:sz w:val="22"/>
          <w:szCs w:val="22"/>
        </w:rPr>
      </w:pPr>
    </w:p>
    <w:p w:rsidR="00C03145" w:rsidRPr="007A71E5" w:rsidRDefault="00C03145" w:rsidP="007B5595">
      <w:pPr>
        <w:ind w:left="2160" w:hanging="720"/>
        <w:rPr>
          <w:rFonts w:ascii="Arial" w:hAnsi="Arial" w:cs="Arial"/>
          <w:sz w:val="22"/>
          <w:szCs w:val="22"/>
        </w:rPr>
      </w:pPr>
      <w:r w:rsidRPr="008319BB">
        <w:rPr>
          <w:rFonts w:ascii="Arial" w:hAnsi="Arial" w:cs="Arial"/>
          <w:sz w:val="22"/>
          <w:szCs w:val="22"/>
        </w:rPr>
        <w:tab/>
        <w:t>Applications for staff loans have to be submitted in writing to the Personnel Manager giving the following details:</w:t>
      </w:r>
      <w:r w:rsidR="000E163E">
        <w:rPr>
          <w:rFonts w:ascii="Arial" w:hAnsi="Arial" w:cs="Arial"/>
          <w:sz w:val="22"/>
          <w:szCs w:val="22"/>
        </w:rPr>
        <w:br/>
      </w:r>
    </w:p>
    <w:p w:rsidR="00C03145" w:rsidRPr="007A71E5" w:rsidRDefault="00D627A5" w:rsidP="007A71E5">
      <w:pPr>
        <w:spacing w:line="360" w:lineRule="auto"/>
        <w:ind w:left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2.1.1</w:t>
      </w:r>
      <w:r>
        <w:rPr>
          <w:rFonts w:ascii="Arial" w:hAnsi="Arial" w:cs="Arial"/>
          <w:sz w:val="22"/>
          <w:szCs w:val="22"/>
        </w:rPr>
        <w:tab/>
      </w:r>
      <w:r w:rsidR="00C03145" w:rsidRPr="007A71E5">
        <w:rPr>
          <w:rFonts w:ascii="Arial" w:hAnsi="Arial" w:cs="Arial"/>
          <w:sz w:val="22"/>
          <w:szCs w:val="22"/>
        </w:rPr>
        <w:t>Name of employee</w:t>
      </w:r>
    </w:p>
    <w:p w:rsidR="00C03145" w:rsidRPr="007A71E5" w:rsidRDefault="00D627A5" w:rsidP="00D627A5">
      <w:pPr>
        <w:spacing w:line="360" w:lineRule="auto"/>
        <w:ind w:left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2.1.2</w:t>
      </w:r>
      <w:r>
        <w:rPr>
          <w:rFonts w:ascii="Arial" w:hAnsi="Arial" w:cs="Arial"/>
          <w:sz w:val="22"/>
          <w:szCs w:val="22"/>
        </w:rPr>
        <w:tab/>
      </w:r>
      <w:r w:rsidR="00C03145" w:rsidRPr="007A71E5">
        <w:rPr>
          <w:rFonts w:ascii="Arial" w:hAnsi="Arial" w:cs="Arial"/>
          <w:sz w:val="22"/>
          <w:szCs w:val="22"/>
        </w:rPr>
        <w:t>Commencement of duties</w:t>
      </w:r>
    </w:p>
    <w:p w:rsidR="00C03145" w:rsidRPr="007A71E5" w:rsidRDefault="00D627A5" w:rsidP="007A71E5">
      <w:pPr>
        <w:spacing w:line="360" w:lineRule="auto"/>
        <w:ind w:left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2.1.3 </w:t>
      </w:r>
      <w:r>
        <w:rPr>
          <w:rFonts w:ascii="Arial" w:hAnsi="Arial" w:cs="Arial"/>
          <w:sz w:val="22"/>
          <w:szCs w:val="22"/>
        </w:rPr>
        <w:tab/>
      </w:r>
      <w:r w:rsidR="00C03145" w:rsidRPr="007A71E5">
        <w:rPr>
          <w:rFonts w:ascii="Arial" w:hAnsi="Arial" w:cs="Arial"/>
          <w:sz w:val="22"/>
          <w:szCs w:val="22"/>
        </w:rPr>
        <w:t>Amount of loan required</w:t>
      </w:r>
    </w:p>
    <w:p w:rsidR="00C03145" w:rsidRPr="007A71E5" w:rsidRDefault="00D627A5" w:rsidP="007A71E5">
      <w:pPr>
        <w:spacing w:line="360" w:lineRule="auto"/>
        <w:ind w:left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2.1.4</w:t>
      </w:r>
      <w:r>
        <w:rPr>
          <w:rFonts w:ascii="Arial" w:hAnsi="Arial" w:cs="Arial"/>
          <w:sz w:val="22"/>
          <w:szCs w:val="22"/>
        </w:rPr>
        <w:tab/>
      </w:r>
      <w:r w:rsidR="00C03145" w:rsidRPr="007A71E5">
        <w:rPr>
          <w:rFonts w:ascii="Arial" w:hAnsi="Arial" w:cs="Arial"/>
          <w:sz w:val="22"/>
          <w:szCs w:val="22"/>
        </w:rPr>
        <w:t>Suggested re-payments</w:t>
      </w:r>
    </w:p>
    <w:p w:rsidR="00C03145" w:rsidRDefault="00D627A5" w:rsidP="007A71E5">
      <w:pPr>
        <w:spacing w:line="360" w:lineRule="auto"/>
        <w:ind w:left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2.1.5</w:t>
      </w:r>
      <w:r>
        <w:rPr>
          <w:rFonts w:ascii="Arial" w:hAnsi="Arial" w:cs="Arial"/>
          <w:sz w:val="22"/>
          <w:szCs w:val="22"/>
        </w:rPr>
        <w:tab/>
      </w:r>
      <w:r w:rsidR="00C03145" w:rsidRPr="007A71E5">
        <w:rPr>
          <w:rFonts w:ascii="Arial" w:hAnsi="Arial" w:cs="Arial"/>
          <w:sz w:val="22"/>
          <w:szCs w:val="22"/>
        </w:rPr>
        <w:t>Reason</w:t>
      </w:r>
      <w:r w:rsidR="00C03145" w:rsidRPr="008319BB">
        <w:rPr>
          <w:rFonts w:ascii="Arial" w:hAnsi="Arial" w:cs="Arial"/>
          <w:sz w:val="22"/>
          <w:szCs w:val="22"/>
        </w:rPr>
        <w:t xml:space="preserve"> for requiring a loan.</w:t>
      </w:r>
    </w:p>
    <w:p w:rsidR="00851C25" w:rsidRPr="008319BB" w:rsidRDefault="00851C25" w:rsidP="007A71E5">
      <w:pPr>
        <w:spacing w:line="360" w:lineRule="auto"/>
        <w:ind w:left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2.1.6</w:t>
      </w:r>
      <w:r>
        <w:rPr>
          <w:rFonts w:ascii="Arial" w:hAnsi="Arial" w:cs="Arial"/>
          <w:sz w:val="22"/>
          <w:szCs w:val="22"/>
        </w:rPr>
        <w:tab/>
        <w:t>Current salary</w:t>
      </w:r>
    </w:p>
    <w:p w:rsidR="00C03145" w:rsidRPr="008319BB" w:rsidRDefault="00C03145" w:rsidP="007A71E5">
      <w:pPr>
        <w:ind w:left="1440" w:hanging="720"/>
        <w:rPr>
          <w:rFonts w:ascii="Arial" w:hAnsi="Arial" w:cs="Arial"/>
          <w:sz w:val="22"/>
          <w:szCs w:val="22"/>
        </w:rPr>
      </w:pPr>
    </w:p>
    <w:p w:rsidR="00C03145" w:rsidRPr="008319BB" w:rsidRDefault="00C03145" w:rsidP="007A71E5">
      <w:pPr>
        <w:ind w:left="2160" w:hanging="720"/>
        <w:rPr>
          <w:rFonts w:ascii="Arial" w:hAnsi="Arial" w:cs="Arial"/>
          <w:sz w:val="22"/>
          <w:szCs w:val="22"/>
        </w:rPr>
      </w:pPr>
      <w:r w:rsidRPr="007A71E5">
        <w:rPr>
          <w:rFonts w:ascii="Arial" w:hAnsi="Arial" w:cs="Arial"/>
          <w:bCs/>
          <w:sz w:val="22"/>
          <w:szCs w:val="22"/>
        </w:rPr>
        <w:t>2.2</w:t>
      </w:r>
      <w:r w:rsidRPr="007A71E5">
        <w:rPr>
          <w:rFonts w:ascii="Arial" w:hAnsi="Arial" w:cs="Arial"/>
          <w:bCs/>
          <w:sz w:val="22"/>
          <w:szCs w:val="22"/>
        </w:rPr>
        <w:tab/>
      </w:r>
      <w:r w:rsidRPr="008319BB">
        <w:rPr>
          <w:rFonts w:ascii="Arial" w:hAnsi="Arial" w:cs="Arial"/>
          <w:sz w:val="22"/>
          <w:szCs w:val="22"/>
        </w:rPr>
        <w:t>The loan applicant must compl</w:t>
      </w:r>
      <w:r w:rsidR="00310980">
        <w:rPr>
          <w:rFonts w:ascii="Arial" w:hAnsi="Arial" w:cs="Arial"/>
          <w:sz w:val="22"/>
          <w:szCs w:val="22"/>
        </w:rPr>
        <w:t xml:space="preserve">ete an Acknowledgement of Debt at the time </w:t>
      </w:r>
      <w:r w:rsidRPr="008319BB">
        <w:rPr>
          <w:rFonts w:ascii="Arial" w:hAnsi="Arial" w:cs="Arial"/>
          <w:sz w:val="22"/>
          <w:szCs w:val="22"/>
        </w:rPr>
        <w:t>the loan is granted.</w:t>
      </w:r>
    </w:p>
    <w:p w:rsidR="00A17F4D" w:rsidRPr="008319BB" w:rsidRDefault="00A17F4D" w:rsidP="007A71E5">
      <w:pPr>
        <w:ind w:left="2160" w:hanging="720"/>
        <w:rPr>
          <w:rFonts w:ascii="Arial" w:hAnsi="Arial" w:cs="Arial"/>
          <w:sz w:val="22"/>
          <w:szCs w:val="22"/>
        </w:rPr>
      </w:pPr>
    </w:p>
    <w:p w:rsidR="00C03145" w:rsidRDefault="00C03145" w:rsidP="007A71E5">
      <w:pPr>
        <w:ind w:left="2160" w:hanging="720"/>
        <w:rPr>
          <w:rFonts w:ascii="Arial" w:hAnsi="Arial" w:cs="Arial"/>
          <w:sz w:val="22"/>
          <w:szCs w:val="22"/>
        </w:rPr>
      </w:pPr>
      <w:r w:rsidRPr="007A71E5">
        <w:rPr>
          <w:rFonts w:ascii="Arial" w:hAnsi="Arial" w:cs="Arial"/>
          <w:bCs/>
          <w:sz w:val="22"/>
          <w:szCs w:val="22"/>
        </w:rPr>
        <w:t>2.3</w:t>
      </w:r>
      <w:r w:rsidRPr="007A71E5">
        <w:rPr>
          <w:rFonts w:ascii="Arial" w:hAnsi="Arial" w:cs="Arial"/>
          <w:bCs/>
          <w:sz w:val="22"/>
          <w:szCs w:val="22"/>
        </w:rPr>
        <w:tab/>
      </w:r>
      <w:r w:rsidRPr="008319BB">
        <w:rPr>
          <w:rFonts w:ascii="Arial" w:hAnsi="Arial" w:cs="Arial"/>
          <w:sz w:val="22"/>
          <w:szCs w:val="22"/>
        </w:rPr>
        <w:t>An employee may not obtain more than one loan in any calendar year.</w:t>
      </w:r>
      <w:r w:rsidR="00851C25">
        <w:rPr>
          <w:rFonts w:ascii="Arial" w:hAnsi="Arial" w:cs="Arial"/>
          <w:sz w:val="22"/>
          <w:szCs w:val="22"/>
        </w:rPr>
        <w:t xml:space="preserve"> </w:t>
      </w:r>
    </w:p>
    <w:p w:rsidR="00851C25" w:rsidRDefault="00851C25" w:rsidP="007A71E5">
      <w:pPr>
        <w:ind w:left="2160" w:hanging="720"/>
        <w:rPr>
          <w:rFonts w:ascii="Arial" w:hAnsi="Arial" w:cs="Arial"/>
          <w:sz w:val="22"/>
          <w:szCs w:val="22"/>
        </w:rPr>
      </w:pPr>
    </w:p>
    <w:p w:rsidR="00851C25" w:rsidRPr="008319BB" w:rsidRDefault="00851C25" w:rsidP="007A71E5">
      <w:pPr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</w:t>
      </w:r>
      <w:r>
        <w:rPr>
          <w:rFonts w:ascii="Arial" w:hAnsi="Arial" w:cs="Arial"/>
          <w:sz w:val="22"/>
          <w:szCs w:val="22"/>
        </w:rPr>
        <w:tab/>
        <w:t>The employee must have worked for the company for more than six months to qualify for a loan.</w:t>
      </w:r>
    </w:p>
    <w:p w:rsidR="00A17F4D" w:rsidRPr="008319BB" w:rsidRDefault="00A17F4D" w:rsidP="007A71E5">
      <w:pPr>
        <w:ind w:left="2160" w:hanging="720"/>
        <w:rPr>
          <w:rFonts w:ascii="Arial" w:hAnsi="Arial" w:cs="Arial"/>
          <w:sz w:val="22"/>
          <w:szCs w:val="22"/>
        </w:rPr>
      </w:pPr>
    </w:p>
    <w:p w:rsidR="00C03145" w:rsidRPr="007A71E5" w:rsidRDefault="00851C25" w:rsidP="007A71E5">
      <w:pPr>
        <w:pStyle w:val="BodyTextIndent2"/>
        <w:jc w:val="left"/>
        <w:rPr>
          <w:rFonts w:cs="Arial"/>
          <w:szCs w:val="22"/>
        </w:rPr>
      </w:pPr>
      <w:r>
        <w:rPr>
          <w:bCs/>
        </w:rPr>
        <w:t>2.5</w:t>
      </w:r>
      <w:r w:rsidR="00C03145" w:rsidRPr="007A71E5">
        <w:rPr>
          <w:bCs/>
        </w:rPr>
        <w:tab/>
      </w:r>
      <w:r w:rsidR="00C03145" w:rsidRPr="008319BB">
        <w:t>The maximum amount for a staff loan is the equivalent of one month’s gross earnings.</w:t>
      </w:r>
    </w:p>
    <w:p w:rsidR="00A17F4D" w:rsidRPr="008319BB" w:rsidRDefault="00A17F4D" w:rsidP="007A71E5">
      <w:pPr>
        <w:ind w:left="1440" w:hanging="720"/>
        <w:rPr>
          <w:rFonts w:ascii="Arial" w:hAnsi="Arial" w:cs="Arial"/>
          <w:sz w:val="22"/>
          <w:szCs w:val="22"/>
        </w:rPr>
      </w:pPr>
    </w:p>
    <w:p w:rsidR="00C03145" w:rsidRPr="008319BB" w:rsidRDefault="00C03145" w:rsidP="007A71E5">
      <w:pPr>
        <w:ind w:left="1440" w:hanging="720"/>
        <w:rPr>
          <w:rFonts w:ascii="Arial" w:hAnsi="Arial" w:cs="Arial"/>
          <w:b/>
          <w:sz w:val="22"/>
          <w:szCs w:val="22"/>
        </w:rPr>
      </w:pPr>
      <w:r w:rsidRPr="008319BB">
        <w:rPr>
          <w:rFonts w:ascii="Arial" w:hAnsi="Arial" w:cs="Arial"/>
          <w:b/>
          <w:sz w:val="22"/>
          <w:szCs w:val="22"/>
        </w:rPr>
        <w:t>3</w:t>
      </w:r>
      <w:r w:rsidRPr="008319BB">
        <w:rPr>
          <w:rFonts w:ascii="Arial" w:hAnsi="Arial" w:cs="Arial"/>
          <w:b/>
          <w:sz w:val="22"/>
          <w:szCs w:val="22"/>
        </w:rPr>
        <w:tab/>
      </w:r>
      <w:r w:rsidRPr="00D627A5">
        <w:rPr>
          <w:rFonts w:ascii="Arial" w:hAnsi="Arial" w:cs="Arial"/>
          <w:b/>
          <w:sz w:val="22"/>
          <w:szCs w:val="22"/>
        </w:rPr>
        <w:t>P</w:t>
      </w:r>
      <w:r w:rsidR="007A71E5" w:rsidRPr="00D627A5">
        <w:rPr>
          <w:rFonts w:ascii="Arial" w:hAnsi="Arial" w:cs="Arial"/>
          <w:b/>
          <w:sz w:val="22"/>
          <w:szCs w:val="22"/>
        </w:rPr>
        <w:t>urchase orders</w:t>
      </w:r>
    </w:p>
    <w:p w:rsidR="00C03145" w:rsidRPr="008319BB" w:rsidRDefault="00C03145" w:rsidP="007A71E5">
      <w:pPr>
        <w:ind w:left="1440" w:hanging="720"/>
        <w:rPr>
          <w:rFonts w:ascii="Arial" w:hAnsi="Arial" w:cs="Arial"/>
          <w:sz w:val="22"/>
          <w:szCs w:val="22"/>
        </w:rPr>
      </w:pPr>
    </w:p>
    <w:p w:rsidR="00C03145" w:rsidRPr="008319BB" w:rsidRDefault="00C03145" w:rsidP="00470BA2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8319BB">
        <w:rPr>
          <w:rFonts w:ascii="Arial" w:hAnsi="Arial" w:cs="Arial"/>
          <w:sz w:val="22"/>
          <w:szCs w:val="22"/>
        </w:rPr>
        <w:tab/>
        <w:t xml:space="preserve">The company does authorise the issue of a cash buying order to employees in order for them to benefit from the discount to </w:t>
      </w:r>
      <w:r w:rsidR="00310980">
        <w:rPr>
          <w:rFonts w:ascii="Arial" w:hAnsi="Arial" w:cs="Arial"/>
          <w:sz w:val="22"/>
          <w:szCs w:val="22"/>
        </w:rPr>
        <w:t xml:space="preserve">which the company is entitled. </w:t>
      </w:r>
      <w:r w:rsidRPr="008319BB">
        <w:rPr>
          <w:rFonts w:ascii="Arial" w:hAnsi="Arial" w:cs="Arial"/>
          <w:sz w:val="22"/>
          <w:szCs w:val="22"/>
        </w:rPr>
        <w:t xml:space="preserve">Terms must be </w:t>
      </w:r>
      <w:r w:rsidRPr="008319BB">
        <w:rPr>
          <w:rFonts w:ascii="Arial" w:hAnsi="Arial" w:cs="Arial"/>
          <w:sz w:val="22"/>
          <w:szCs w:val="22"/>
        </w:rPr>
        <w:lastRenderedPageBreak/>
        <w:t>strictly COD and the purchase price set</w:t>
      </w:r>
      <w:r w:rsidR="00310980">
        <w:rPr>
          <w:rFonts w:ascii="Arial" w:hAnsi="Arial" w:cs="Arial"/>
          <w:sz w:val="22"/>
          <w:szCs w:val="22"/>
        </w:rPr>
        <w:t xml:space="preserve">tled directly by the employee. </w:t>
      </w:r>
      <w:r w:rsidRPr="008319BB">
        <w:rPr>
          <w:rFonts w:ascii="Arial" w:hAnsi="Arial" w:cs="Arial"/>
          <w:sz w:val="22"/>
          <w:szCs w:val="22"/>
        </w:rPr>
        <w:t>Purchases on behalf of an employee will be debited to the employee</w:t>
      </w:r>
      <w:r w:rsidR="00D627A5">
        <w:rPr>
          <w:rFonts w:ascii="Arial" w:hAnsi="Arial" w:cs="Arial"/>
          <w:sz w:val="22"/>
          <w:szCs w:val="22"/>
        </w:rPr>
        <w:t>’s staff account and</w:t>
      </w:r>
      <w:r w:rsidRPr="008319BB">
        <w:rPr>
          <w:rFonts w:ascii="Arial" w:hAnsi="Arial" w:cs="Arial"/>
          <w:sz w:val="22"/>
          <w:szCs w:val="22"/>
        </w:rPr>
        <w:t xml:space="preserve"> treated </w:t>
      </w:r>
      <w:r w:rsidR="00D627A5">
        <w:rPr>
          <w:rFonts w:ascii="Arial" w:hAnsi="Arial" w:cs="Arial"/>
          <w:sz w:val="22"/>
          <w:szCs w:val="22"/>
        </w:rPr>
        <w:t>as a salary advance and require</w:t>
      </w:r>
      <w:r w:rsidRPr="008319BB">
        <w:rPr>
          <w:rFonts w:ascii="Arial" w:hAnsi="Arial" w:cs="Arial"/>
          <w:sz w:val="22"/>
          <w:szCs w:val="22"/>
        </w:rPr>
        <w:t xml:space="preserve"> prior written approval by the HR Manager.</w:t>
      </w:r>
    </w:p>
    <w:p w:rsidR="00A17F4D" w:rsidRPr="008319BB" w:rsidRDefault="00A17F4D" w:rsidP="007A71E5">
      <w:pPr>
        <w:ind w:left="1440" w:hanging="720"/>
        <w:rPr>
          <w:rFonts w:ascii="Arial" w:hAnsi="Arial" w:cs="Arial"/>
          <w:sz w:val="22"/>
          <w:szCs w:val="22"/>
        </w:rPr>
      </w:pPr>
    </w:p>
    <w:p w:rsidR="00C03145" w:rsidRPr="008319BB" w:rsidRDefault="00C03145" w:rsidP="007A71E5">
      <w:pPr>
        <w:ind w:left="1440" w:hanging="720"/>
        <w:rPr>
          <w:rFonts w:ascii="Arial" w:hAnsi="Arial" w:cs="Arial"/>
          <w:b/>
          <w:sz w:val="22"/>
          <w:szCs w:val="22"/>
        </w:rPr>
      </w:pPr>
      <w:r w:rsidRPr="008319BB">
        <w:rPr>
          <w:rFonts w:ascii="Arial" w:hAnsi="Arial" w:cs="Arial"/>
          <w:b/>
          <w:sz w:val="22"/>
          <w:szCs w:val="22"/>
        </w:rPr>
        <w:t>4</w:t>
      </w:r>
      <w:r w:rsidRPr="008319BB">
        <w:rPr>
          <w:rFonts w:ascii="Arial" w:hAnsi="Arial" w:cs="Arial"/>
          <w:b/>
          <w:sz w:val="22"/>
          <w:szCs w:val="22"/>
        </w:rPr>
        <w:tab/>
      </w:r>
      <w:r w:rsidRPr="00D627A5">
        <w:rPr>
          <w:rFonts w:ascii="Arial" w:hAnsi="Arial" w:cs="Arial"/>
          <w:b/>
          <w:sz w:val="22"/>
          <w:szCs w:val="22"/>
        </w:rPr>
        <w:t>A</w:t>
      </w:r>
      <w:r w:rsidR="007A71E5" w:rsidRPr="00D627A5">
        <w:rPr>
          <w:rFonts w:ascii="Arial" w:hAnsi="Arial" w:cs="Arial"/>
          <w:b/>
          <w:sz w:val="22"/>
          <w:szCs w:val="22"/>
        </w:rPr>
        <w:t>dvances</w:t>
      </w:r>
    </w:p>
    <w:p w:rsidR="00C03145" w:rsidRPr="008319BB" w:rsidRDefault="00C03145" w:rsidP="007A71E5">
      <w:pPr>
        <w:ind w:left="1440" w:hanging="720"/>
        <w:rPr>
          <w:rFonts w:ascii="Arial" w:hAnsi="Arial" w:cs="Arial"/>
          <w:sz w:val="22"/>
          <w:szCs w:val="22"/>
        </w:rPr>
      </w:pPr>
    </w:p>
    <w:p w:rsidR="00C03145" w:rsidRPr="008319BB" w:rsidRDefault="00C03145" w:rsidP="00470BA2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8319BB">
        <w:rPr>
          <w:rFonts w:ascii="Arial" w:hAnsi="Arial" w:cs="Arial"/>
          <w:sz w:val="22"/>
          <w:szCs w:val="22"/>
        </w:rPr>
        <w:tab/>
        <w:t>Subject to written approval by the HR Manager</w:t>
      </w:r>
      <w:r w:rsidR="00310980">
        <w:rPr>
          <w:rFonts w:ascii="Arial" w:hAnsi="Arial" w:cs="Arial"/>
          <w:sz w:val="22"/>
          <w:szCs w:val="22"/>
        </w:rPr>
        <w:t>,</w:t>
      </w:r>
      <w:r w:rsidRPr="008319BB">
        <w:rPr>
          <w:rFonts w:ascii="Arial" w:hAnsi="Arial" w:cs="Arial"/>
          <w:sz w:val="22"/>
          <w:szCs w:val="22"/>
        </w:rPr>
        <w:t xml:space="preserve"> employees may obtain </w:t>
      </w:r>
      <w:r w:rsidRPr="00310980">
        <w:rPr>
          <w:rFonts w:ascii="Arial" w:hAnsi="Arial" w:cs="Arial"/>
          <w:bCs/>
          <w:sz w:val="22"/>
          <w:szCs w:val="22"/>
          <w:u w:val="single"/>
        </w:rPr>
        <w:t>one</w:t>
      </w:r>
      <w:r w:rsidRPr="008319BB">
        <w:rPr>
          <w:rFonts w:ascii="Arial" w:hAnsi="Arial" w:cs="Arial"/>
          <w:sz w:val="22"/>
          <w:szCs w:val="22"/>
        </w:rPr>
        <w:t xml:space="preserve"> sal</w:t>
      </w:r>
      <w:r w:rsidR="00310980">
        <w:rPr>
          <w:rFonts w:ascii="Arial" w:hAnsi="Arial" w:cs="Arial"/>
          <w:sz w:val="22"/>
          <w:szCs w:val="22"/>
        </w:rPr>
        <w:t xml:space="preserve">ary advance per calendar year. </w:t>
      </w:r>
      <w:r w:rsidRPr="008319BB">
        <w:rPr>
          <w:rFonts w:ascii="Arial" w:hAnsi="Arial" w:cs="Arial"/>
          <w:sz w:val="22"/>
          <w:szCs w:val="22"/>
        </w:rPr>
        <w:t>The personnel department will be authorised to deduct salary advances, advances for expenses and debits from company approved purchases from the employee</w:t>
      </w:r>
      <w:r w:rsidR="00D627A5">
        <w:rPr>
          <w:rFonts w:ascii="Arial" w:hAnsi="Arial" w:cs="Arial"/>
          <w:sz w:val="22"/>
          <w:szCs w:val="22"/>
        </w:rPr>
        <w:t>’</w:t>
      </w:r>
      <w:r w:rsidRPr="008319BB">
        <w:rPr>
          <w:rFonts w:ascii="Arial" w:hAnsi="Arial" w:cs="Arial"/>
          <w:sz w:val="22"/>
          <w:szCs w:val="22"/>
        </w:rPr>
        <w:t xml:space="preserve">s remuneration if </w:t>
      </w:r>
      <w:r w:rsidR="00310980">
        <w:rPr>
          <w:rFonts w:ascii="Arial" w:hAnsi="Arial" w:cs="Arial"/>
          <w:sz w:val="22"/>
          <w:szCs w:val="22"/>
        </w:rPr>
        <w:t xml:space="preserve">unpaid 30 days from statement. </w:t>
      </w:r>
      <w:r w:rsidRPr="008319BB">
        <w:rPr>
          <w:rFonts w:ascii="Arial" w:hAnsi="Arial" w:cs="Arial"/>
          <w:sz w:val="22"/>
          <w:szCs w:val="22"/>
        </w:rPr>
        <w:t xml:space="preserve">Advances will be made possible by an employee signing the authorisation to deduct </w:t>
      </w:r>
      <w:r w:rsidR="007B5595">
        <w:rPr>
          <w:rFonts w:ascii="Arial" w:hAnsi="Arial" w:cs="Arial"/>
          <w:sz w:val="22"/>
          <w:szCs w:val="22"/>
        </w:rPr>
        <w:t xml:space="preserve">monies </w:t>
      </w:r>
      <w:r w:rsidRPr="008319BB">
        <w:rPr>
          <w:rFonts w:ascii="Arial" w:hAnsi="Arial" w:cs="Arial"/>
          <w:sz w:val="22"/>
          <w:szCs w:val="22"/>
        </w:rPr>
        <w:t>before obtaining an advance.</w:t>
      </w:r>
    </w:p>
    <w:sectPr w:rsidR="00C03145" w:rsidRPr="008319BB" w:rsidSect="006547DE">
      <w:footerReference w:type="default" r:id="rId8"/>
      <w:pgSz w:w="11907" w:h="16840" w:code="9"/>
      <w:pgMar w:top="993" w:right="1134" w:bottom="1296" w:left="851" w:header="1440" w:footer="8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B4" w:rsidRDefault="00BA22B4" w:rsidP="00470BA2">
      <w:r>
        <w:separator/>
      </w:r>
    </w:p>
  </w:endnote>
  <w:endnote w:type="continuationSeparator" w:id="0">
    <w:p w:rsidR="00BA22B4" w:rsidRDefault="00BA22B4" w:rsidP="0047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Ind w:w="410" w:type="dxa"/>
      <w:tblLook w:val="04A0" w:firstRow="1" w:lastRow="0" w:firstColumn="1" w:lastColumn="0" w:noHBand="0" w:noVBand="1"/>
    </w:tblPr>
    <w:tblGrid>
      <w:gridCol w:w="6597"/>
      <w:gridCol w:w="2667"/>
    </w:tblGrid>
    <w:tr w:rsidR="006547DE" w:rsidRPr="006547DE" w:rsidTr="00BA22B4">
      <w:trPr>
        <w:jc w:val="center"/>
      </w:trPr>
      <w:tc>
        <w:tcPr>
          <w:tcW w:w="6597" w:type="dxa"/>
          <w:shd w:val="clear" w:color="auto" w:fill="auto"/>
          <w:vAlign w:val="center"/>
        </w:tcPr>
        <w:p w:rsidR="006547DE" w:rsidRPr="006547DE" w:rsidRDefault="006547DE" w:rsidP="006547DE">
          <w:pPr>
            <w:jc w:val="center"/>
            <w:rPr>
              <w:rFonts w:ascii="Arial" w:eastAsia="Calibri" w:hAnsi="Arial"/>
              <w:color w:val="595959"/>
              <w:sz w:val="20"/>
              <w:szCs w:val="22"/>
              <w:lang w:eastAsia="en-GB"/>
            </w:rPr>
          </w:pPr>
          <w:r w:rsidRPr="006547DE">
            <w:rPr>
              <w:rFonts w:ascii="Arial" w:eastAsia="Calibri" w:hAnsi="Arial"/>
              <w:color w:val="595959"/>
              <w:sz w:val="20"/>
              <w:szCs w:val="22"/>
              <w:lang w:eastAsia="en-GB"/>
            </w:rPr>
            <w:t>COPYRIGHT © JHG Personnel Practitioners 2015</w:t>
          </w:r>
        </w:p>
      </w:tc>
      <w:tc>
        <w:tcPr>
          <w:tcW w:w="2667" w:type="dxa"/>
          <w:shd w:val="clear" w:color="auto" w:fill="auto"/>
        </w:tcPr>
        <w:p w:rsidR="006547DE" w:rsidRPr="006547DE" w:rsidRDefault="00FC606F" w:rsidP="006547DE">
          <w:pPr>
            <w:jc w:val="center"/>
            <w:rPr>
              <w:rFonts w:ascii="Arial" w:eastAsia="Calibri" w:hAnsi="Arial"/>
              <w:sz w:val="22"/>
              <w:szCs w:val="24"/>
              <w:lang w:eastAsia="en-GB"/>
            </w:rPr>
          </w:pPr>
          <w:r>
            <w:rPr>
              <w:rFonts w:ascii="Arial" w:eastAsia="Calibri" w:hAnsi="Arial"/>
              <w:noProof/>
              <w:sz w:val="22"/>
              <w:szCs w:val="24"/>
              <w:lang w:val="en-US"/>
            </w:rPr>
            <w:drawing>
              <wp:inline distT="0" distB="0" distL="0" distR="0">
                <wp:extent cx="1388745" cy="711200"/>
                <wp:effectExtent l="0" t="0" r="8255" b="0"/>
                <wp:docPr id="1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0BA2" w:rsidRDefault="00470BA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B4" w:rsidRDefault="00BA22B4" w:rsidP="00470BA2">
      <w:r>
        <w:separator/>
      </w:r>
    </w:p>
  </w:footnote>
  <w:footnote w:type="continuationSeparator" w:id="0">
    <w:p w:rsidR="00BA22B4" w:rsidRDefault="00BA22B4" w:rsidP="0047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181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45"/>
    <w:rsid w:val="000E163E"/>
    <w:rsid w:val="00294506"/>
    <w:rsid w:val="00310980"/>
    <w:rsid w:val="00470BA2"/>
    <w:rsid w:val="004D3F51"/>
    <w:rsid w:val="005A1EA5"/>
    <w:rsid w:val="006547DE"/>
    <w:rsid w:val="006C3DDD"/>
    <w:rsid w:val="007A71E5"/>
    <w:rsid w:val="007B5595"/>
    <w:rsid w:val="008319BB"/>
    <w:rsid w:val="00851C25"/>
    <w:rsid w:val="008E7D0B"/>
    <w:rsid w:val="00984E9B"/>
    <w:rsid w:val="00A17F4D"/>
    <w:rsid w:val="00BA22B4"/>
    <w:rsid w:val="00C03145"/>
    <w:rsid w:val="00D627A5"/>
    <w:rsid w:val="00DC7F6E"/>
    <w:rsid w:val="00F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45"/>
    <w:rPr>
      <w:rFonts w:ascii="Courier New" w:hAnsi="Courier New"/>
      <w:sz w:val="24"/>
    </w:rPr>
  </w:style>
  <w:style w:type="paragraph" w:styleId="Heading2">
    <w:name w:val="heading 2"/>
    <w:basedOn w:val="Normal"/>
    <w:next w:val="Normal"/>
    <w:qFormat/>
    <w:rsid w:val="00C03145"/>
    <w:pPr>
      <w:keepNext/>
      <w:spacing w:before="240" w:after="60"/>
      <w:outlineLvl w:val="1"/>
    </w:pPr>
    <w:rPr>
      <w:rFonts w:ascii="Arial Narrow" w:hAnsi="Arial Narrow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C03145"/>
    <w:pPr>
      <w:ind w:left="2160" w:hanging="720"/>
      <w:jc w:val="both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470B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0BA2"/>
    <w:rPr>
      <w:rFonts w:ascii="Courier New" w:hAnsi="Courier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0B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0BA2"/>
    <w:rPr>
      <w:rFonts w:ascii="Courier New" w:hAnsi="Courier New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45"/>
    <w:rPr>
      <w:rFonts w:ascii="Courier New" w:hAnsi="Courier New"/>
      <w:sz w:val="24"/>
    </w:rPr>
  </w:style>
  <w:style w:type="paragraph" w:styleId="Heading2">
    <w:name w:val="heading 2"/>
    <w:basedOn w:val="Normal"/>
    <w:next w:val="Normal"/>
    <w:qFormat/>
    <w:rsid w:val="00C03145"/>
    <w:pPr>
      <w:keepNext/>
      <w:spacing w:before="240" w:after="60"/>
      <w:outlineLvl w:val="1"/>
    </w:pPr>
    <w:rPr>
      <w:rFonts w:ascii="Arial Narrow" w:hAnsi="Arial Narrow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C03145"/>
    <w:pPr>
      <w:ind w:left="2160" w:hanging="720"/>
      <w:jc w:val="both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470B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0BA2"/>
    <w:rPr>
      <w:rFonts w:ascii="Courier New" w:hAnsi="Courier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0B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0BA2"/>
    <w:rPr>
      <w:rFonts w:ascii="Courier New" w:hAnsi="Courier New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Loans</vt:lpstr>
    </vt:vector>
  </TitlesOfParts>
  <Company>CHA Group of Companies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Loans</dc:title>
  <dc:subject/>
  <dc:creator>Peter Heres</dc:creator>
  <cp:keywords/>
  <cp:lastModifiedBy>Patricia Polanz</cp:lastModifiedBy>
  <cp:revision>2</cp:revision>
  <dcterms:created xsi:type="dcterms:W3CDTF">2015-01-26T10:25:00Z</dcterms:created>
  <dcterms:modified xsi:type="dcterms:W3CDTF">2015-01-26T10:25:00Z</dcterms:modified>
</cp:coreProperties>
</file>