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93F22" w:rsidRPr="00493F22" w:rsidTr="00493F22">
        <w:trPr>
          <w:trHeight w:val="2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22" w:rsidRPr="00493F22" w:rsidRDefault="00493F22" w:rsidP="00493F2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</w:pPr>
            <w:bookmarkStart w:id="0" w:name="_GoBack"/>
            <w:bookmarkEnd w:id="0"/>
          </w:p>
          <w:p w:rsidR="00493F22" w:rsidRPr="00493F22" w:rsidRDefault="00493F22" w:rsidP="00493F22">
            <w:pPr>
              <w:spacing w:before="100" w:beforeAutospacing="1" w:after="100" w:afterAutospacing="1"/>
              <w:jc w:val="center"/>
              <w:outlineLvl w:val="0"/>
            </w:pPr>
            <w:r w:rsidRPr="00493F22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  <w:br/>
            </w:r>
            <w:r w:rsidRPr="00493F22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  <w:t>INSERT YOUR LOGO HERE</w:t>
            </w:r>
          </w:p>
        </w:tc>
      </w:tr>
    </w:tbl>
    <w:p w:rsidR="00E01CF0" w:rsidRPr="00BF46D7" w:rsidRDefault="00E01CF0" w:rsidP="00E01CF0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BF46D7">
        <w:rPr>
          <w:rFonts w:ascii="Arial" w:hAnsi="Arial" w:cs="Arial"/>
          <w:b/>
          <w:bCs/>
          <w:sz w:val="28"/>
          <w:szCs w:val="28"/>
        </w:rPr>
        <w:t>EMPLOYEE ORIENTATION CHECK LIST</w:t>
      </w:r>
    </w:p>
    <w:p w:rsidR="00E01CF0" w:rsidRPr="00BF46D7" w:rsidRDefault="00E01CF0" w:rsidP="00BF46D7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BF46D7">
        <w:rPr>
          <w:rFonts w:ascii="Arial" w:hAnsi="Arial" w:cs="Arial"/>
          <w:i/>
          <w:sz w:val="20"/>
          <w:szCs w:val="20"/>
        </w:rPr>
        <w:t>Use these guidelines to conduct a simple yet effective employee orientation, ensuring that all important employment practices are communicated to employees. It is also a good workplace practice to regularly re-orientate employees every year or when changing employment practices in your Employee Handbook or Human Resources Manual.</w:t>
      </w:r>
    </w:p>
    <w:p w:rsidR="00E01CF0" w:rsidRPr="00BF46D7" w:rsidRDefault="00E01CF0" w:rsidP="00BF46D7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BF46D7">
        <w:rPr>
          <w:rFonts w:ascii="Arial" w:hAnsi="Arial" w:cs="Arial"/>
          <w:i/>
          <w:sz w:val="20"/>
          <w:szCs w:val="20"/>
        </w:rPr>
        <w:t>Keep this Orientation Checklist on an employee's files for later use, for example, to demonstrate to the CCMA or Labour Court that employment practices have been communicated to a particular employee.</w:t>
      </w:r>
    </w:p>
    <w:tbl>
      <w:tblPr>
        <w:tblW w:w="10363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5"/>
        <w:gridCol w:w="2929"/>
        <w:gridCol w:w="3064"/>
        <w:gridCol w:w="2105"/>
      </w:tblGrid>
      <w:tr w:rsidR="00BF46D7" w:rsidRPr="00BF46D7" w:rsidTr="00BF46D7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 xml:space="preserve">ID #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6D7" w:rsidRPr="00BF46D7" w:rsidTr="00BF46D7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WORK UNIT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6D7" w:rsidRPr="00BF46D7" w:rsidTr="00BF46D7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 xml:space="preserve">START DATE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 xml:space="preserve">RATE OF PAY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6D7" w:rsidRPr="00BF46D7" w:rsidTr="00BF46D7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 xml:space="preserve">SUPERVISOR'S NAME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:rsidR="00BF46D7" w:rsidRPr="00BF46D7" w:rsidRDefault="00BF46D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 xml:space="preserve">(W)                                                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(H)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6D7" w:rsidRPr="00BF46D7" w:rsidTr="00BF46D7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REVIEW DATE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6D7" w:rsidRPr="00BF46D7" w:rsidRDefault="00BF4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CF0" w:rsidRP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</w:p>
    <w:tbl>
      <w:tblPr>
        <w:tblW w:w="103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9"/>
        <w:gridCol w:w="5953"/>
      </w:tblGrid>
      <w:tr w:rsidR="00BF46D7" w:rsidRPr="00BF46D7" w:rsidTr="00BF46D7">
        <w:trPr>
          <w:tblCellSpacing w:w="7" w:type="dxa"/>
        </w:trPr>
        <w:tc>
          <w:tcPr>
            <w:tcW w:w="10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>Department Structure and Functions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6D7" w:rsidRPr="00BF46D7" w:rsidTr="00BF46D7">
        <w:trPr>
          <w:tblCellSpacing w:w="7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Symbol" w:hAnsi="Symbo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Overview of Department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Department Orientation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Customer Orientation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Organizational Chart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Function of work unit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Work duties of others in the work unit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Review of specific Departmental Procedures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Mission statement and operational objectives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lastRenderedPageBreak/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Job duties and responsibilities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Performance standard for the job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Probation period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Issue an Employee Handbook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Where</w:t>
            </w: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46D7">
              <w:rPr>
                <w:rFonts w:ascii="Arial" w:hAnsi="Arial" w:cs="Arial"/>
                <w:sz w:val="20"/>
                <w:szCs w:val="20"/>
              </w:rPr>
              <w:t>to get Department help and information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Notes:</w:t>
            </w:r>
          </w:p>
        </w:tc>
      </w:tr>
    </w:tbl>
    <w:p w:rsidR="00E01CF0" w:rsidRP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lastRenderedPageBreak/>
        <w:t> </w:t>
      </w:r>
    </w:p>
    <w:tbl>
      <w:tblPr>
        <w:tblW w:w="103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9"/>
        <w:gridCol w:w="5953"/>
      </w:tblGrid>
      <w:tr w:rsidR="00BF46D7" w:rsidRPr="00BF46D7" w:rsidTr="00BF46D7">
        <w:trPr>
          <w:tblCellSpacing w:w="7" w:type="dxa"/>
        </w:trPr>
        <w:tc>
          <w:tcPr>
            <w:tcW w:w="10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>Physical Surrounding and Equipment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6D7" w:rsidRPr="00BF46D7" w:rsidTr="00BF46D7">
        <w:trPr>
          <w:tblCellSpacing w:w="7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Symbol" w:hAnsi="Symbo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Work Area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How to use the Telephone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Location of supplies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Care of equipment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Parking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Keys and key control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Housekeeping and Safety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After hours access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Staff ID card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Fire extinguishers &amp; exits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Smoking rules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Review of specific policies pertinent to department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01CF0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t> </w:t>
      </w:r>
    </w:p>
    <w:p w:rsidR="00493F22" w:rsidRPr="00BF46D7" w:rsidRDefault="00493F22" w:rsidP="00E01CF0">
      <w:pPr>
        <w:pStyle w:val="NormalWeb"/>
        <w:rPr>
          <w:rFonts w:ascii="Arial" w:hAnsi="Arial" w:cs="Arial"/>
          <w:sz w:val="20"/>
          <w:szCs w:val="20"/>
        </w:rPr>
      </w:pPr>
    </w:p>
    <w:tbl>
      <w:tblPr>
        <w:tblW w:w="103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9"/>
        <w:gridCol w:w="5953"/>
      </w:tblGrid>
      <w:tr w:rsidR="00BF46D7" w:rsidRPr="00BF46D7" w:rsidTr="00BF46D7">
        <w:trPr>
          <w:tblCellSpacing w:w="7" w:type="dxa"/>
        </w:trPr>
        <w:tc>
          <w:tcPr>
            <w:tcW w:w="10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Pay For Time Worked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6D7" w:rsidRPr="00BF46D7" w:rsidTr="00BF46D7">
        <w:trPr>
          <w:tblCellSpacing w:w="7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Symbol" w:hAnsi="Symbo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Pay Checks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Pay Dates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Check distribution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Problem with pay check, see supervisor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Changes in personal / income tax status (name address)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</w:p>
        </w:tc>
      </w:tr>
    </w:tbl>
    <w:p w:rsidR="00E01CF0" w:rsidRP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t> </w:t>
      </w:r>
    </w:p>
    <w:tbl>
      <w:tblPr>
        <w:tblW w:w="103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9"/>
        <w:gridCol w:w="5953"/>
      </w:tblGrid>
      <w:tr w:rsidR="00BF46D7" w:rsidRPr="00BF46D7" w:rsidTr="00BF46D7">
        <w:trPr>
          <w:tblCellSpacing w:w="7" w:type="dxa"/>
        </w:trPr>
        <w:tc>
          <w:tcPr>
            <w:tcW w:w="10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>Hours of Work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6D7" w:rsidRPr="00BF46D7" w:rsidTr="00BF46D7">
        <w:trPr>
          <w:tblCellSpacing w:w="7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CF0" w:rsidRPr="00BF46D7" w:rsidRDefault="00E01CF0">
            <w:pPr>
              <w:rPr>
                <w:rFonts w:ascii="Symbol" w:hAnsi="Symbo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Work week and hours of work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Meal breaks - when and how long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Work schedule changes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Break periods - when and how long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Punctuality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Attendance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Review of relevant Human Resource Manual procedures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Required overtime, Sunday Work, night work or work on Public Holidays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01CF0" w:rsidRP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t> </w:t>
      </w:r>
    </w:p>
    <w:tbl>
      <w:tblPr>
        <w:tblW w:w="10363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0"/>
        <w:gridCol w:w="5953"/>
      </w:tblGrid>
      <w:tr w:rsidR="00BF46D7" w:rsidRPr="00BF46D7" w:rsidTr="00AC7DC9">
        <w:trPr>
          <w:tblCellSpacing w:w="7" w:type="dxa"/>
        </w:trPr>
        <w:tc>
          <w:tcPr>
            <w:tcW w:w="10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>Leaves and Absences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6D7" w:rsidRPr="00BF46D7" w:rsidTr="00AC7DC9">
        <w:trPr>
          <w:tblCellSpacing w:w="7" w:type="dxa"/>
        </w:trPr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Symbol" w:hAnsi="Symbo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Holidays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Vacation Leave Request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lastRenderedPageBreak/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Vacation Leave Accrual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Use of leave and approval after six months of service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Sick Leave Request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Medical release may be required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Sick Leave Accrual Rate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Sick Leave w/o Pay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Compassionate / Bereavement Leave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Family Responsibility Leave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Department procedures on leave reporting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Leaving during working hours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Notes: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01CF0" w:rsidRP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lastRenderedPageBreak/>
        <w:t> </w:t>
      </w:r>
    </w:p>
    <w:tbl>
      <w:tblPr>
        <w:tblW w:w="103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9"/>
        <w:gridCol w:w="5953"/>
      </w:tblGrid>
      <w:tr w:rsidR="00BF46D7" w:rsidRPr="00BF46D7" w:rsidTr="00BF46D7">
        <w:trPr>
          <w:tblCellSpacing w:w="7" w:type="dxa"/>
        </w:trPr>
        <w:tc>
          <w:tcPr>
            <w:tcW w:w="10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>Rights and Responsibilities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46D7" w:rsidRPr="00BF46D7" w:rsidTr="00BF46D7">
        <w:trPr>
          <w:tblCellSpacing w:w="7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Symbol" w:hAnsi="Symbo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Conduct and Dress Code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Effective Work Relationships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Professional Ethics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Telephone How to answer, Personal calls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Rules outlining the use of equipment/resources for personal use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Employee Assistant Program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Job injury reported to supervisor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Confidential Information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Complaint and Appeal procedures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Discipline process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 xml:space="preserve">______________________________ (Bargaining Council Agreements or Wage </w:t>
            </w:r>
            <w:r w:rsidRPr="00BF46D7">
              <w:rPr>
                <w:rFonts w:ascii="Arial" w:hAnsi="Arial" w:cs="Arial"/>
                <w:sz w:val="20"/>
                <w:szCs w:val="20"/>
              </w:rPr>
              <w:lastRenderedPageBreak/>
              <w:t>Determinations)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Symbol" w:hAnsi="Symbol" w:cs="Arial"/>
                <w:sz w:val="20"/>
                <w:szCs w:val="20"/>
              </w:rPr>
              <w:t></w:t>
            </w:r>
            <w:r w:rsidRPr="00BF46D7">
              <w:rPr>
                <w:rFonts w:ascii="Symbol" w:hAnsi="Symbol" w:cs="Arial"/>
                <w:sz w:val="20"/>
                <w:szCs w:val="20"/>
              </w:rPr>
              <w:t></w:t>
            </w:r>
            <w:r w:rsidRPr="00BF46D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Notes:</w:t>
            </w:r>
          </w:p>
        </w:tc>
      </w:tr>
    </w:tbl>
    <w:p w:rsidR="00E01CF0" w:rsidRP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lastRenderedPageBreak/>
        <w:t> </w:t>
      </w:r>
    </w:p>
    <w:tbl>
      <w:tblPr>
        <w:tblW w:w="104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30"/>
        <w:gridCol w:w="4752"/>
      </w:tblGrid>
      <w:tr w:rsidR="00BF46D7" w:rsidRPr="00BF46D7" w:rsidTr="00BF46D7">
        <w:trPr>
          <w:tblCellSpacing w:w="7" w:type="dxa"/>
        </w:trPr>
        <w:tc>
          <w:tcPr>
            <w:tcW w:w="10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 </w:t>
            </w: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employment practices communicated </w:t>
            </w:r>
          </w:p>
        </w:tc>
      </w:tr>
      <w:tr w:rsidR="00BF46D7" w:rsidRPr="00BF46D7" w:rsidTr="00BF46D7">
        <w:trPr>
          <w:tblCellSpacing w:w="7" w:type="dxa"/>
        </w:trPr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 xml:space="preserve">1. ___________________________________ 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2. ___________________________________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3. ___________________________________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4. ___________________________________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5. ___________________________________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6. ___________________________________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7. ___________________________________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8. ___________________________________</w:t>
            </w:r>
          </w:p>
          <w:p w:rsidR="00E01CF0" w:rsidRPr="00BF46D7" w:rsidRDefault="00E01C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sz w:val="20"/>
                <w:szCs w:val="20"/>
              </w:rPr>
              <w:t>9. ___________________________________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CF0" w:rsidRPr="00BF46D7" w:rsidRDefault="00E01CF0">
            <w:pPr>
              <w:rPr>
                <w:rFonts w:ascii="Arial" w:hAnsi="Arial" w:cs="Arial"/>
                <w:sz w:val="20"/>
                <w:szCs w:val="20"/>
              </w:rPr>
            </w:pPr>
            <w:r w:rsidRPr="00BF46D7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</w:p>
        </w:tc>
      </w:tr>
    </w:tbl>
    <w:p w:rsidR="00E01CF0" w:rsidRP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t>Original retained by Supervisor On Employee File</w:t>
      </w:r>
    </w:p>
    <w:p w:rsidR="00E01CF0" w:rsidRP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t>Date for follow up / re-orientation of employment practices: __________________________</w:t>
      </w:r>
      <w:r w:rsidRPr="00BF46D7">
        <w:rPr>
          <w:rFonts w:ascii="Arial" w:hAnsi="Arial" w:cs="Arial"/>
          <w:sz w:val="20"/>
          <w:szCs w:val="20"/>
        </w:rPr>
        <w:br/>
      </w:r>
      <w:r w:rsidRPr="00BF46D7">
        <w:rPr>
          <w:rFonts w:ascii="Arial" w:hAnsi="Arial" w:cs="Arial"/>
          <w:sz w:val="20"/>
          <w:szCs w:val="20"/>
        </w:rPr>
        <w:br/>
      </w:r>
      <w:r w:rsidR="00493F22">
        <w:rPr>
          <w:rFonts w:ascii="Arial" w:hAnsi="Arial" w:cs="Arial"/>
          <w:sz w:val="20"/>
          <w:szCs w:val="20"/>
        </w:rPr>
        <w:br/>
      </w:r>
      <w:r w:rsidRPr="00BF46D7">
        <w:rPr>
          <w:rFonts w:ascii="Arial" w:hAnsi="Arial" w:cs="Arial"/>
          <w:sz w:val="20"/>
          <w:szCs w:val="20"/>
        </w:rPr>
        <w:t xml:space="preserve">Copy to Employee: </w:t>
      </w:r>
    </w:p>
    <w:p w:rsidR="00E01CF0" w:rsidRPr="00BF46D7" w:rsidRDefault="00493F22" w:rsidP="00E01CF0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01CF0" w:rsidRPr="00BF46D7">
        <w:rPr>
          <w:rFonts w:ascii="Arial" w:hAnsi="Arial" w:cs="Arial"/>
          <w:sz w:val="20"/>
          <w:szCs w:val="20"/>
        </w:rPr>
        <w:t>I, the undersigned, hereby confirm that the above-mentioned policies and procedures have been communicated to me.</w:t>
      </w:r>
    </w:p>
    <w:p w:rsid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t>________________________</w:t>
      </w:r>
      <w:r w:rsidR="00BF46D7">
        <w:rPr>
          <w:rFonts w:ascii="Arial" w:hAnsi="Arial" w:cs="Arial"/>
          <w:sz w:val="20"/>
          <w:szCs w:val="20"/>
        </w:rPr>
        <w:t>__________</w:t>
      </w:r>
      <w:r w:rsidRPr="00BF46D7">
        <w:rPr>
          <w:rFonts w:ascii="Arial" w:hAnsi="Arial" w:cs="Arial"/>
          <w:sz w:val="20"/>
          <w:szCs w:val="20"/>
        </w:rPr>
        <w:t>__</w:t>
      </w:r>
      <w:r w:rsidR="00BF46D7">
        <w:rPr>
          <w:rFonts w:ascii="Arial" w:hAnsi="Arial" w:cs="Arial"/>
          <w:sz w:val="20"/>
          <w:szCs w:val="20"/>
        </w:rPr>
        <w:br/>
      </w:r>
      <w:r w:rsidRPr="00BF46D7">
        <w:rPr>
          <w:rFonts w:ascii="Arial" w:hAnsi="Arial" w:cs="Arial"/>
          <w:sz w:val="20"/>
          <w:szCs w:val="20"/>
        </w:rPr>
        <w:t>EMPLOYEE SIGNATURE</w:t>
      </w:r>
      <w:r w:rsidR="00BF46D7">
        <w:rPr>
          <w:rFonts w:ascii="Arial" w:hAnsi="Arial" w:cs="Arial"/>
          <w:sz w:val="20"/>
          <w:szCs w:val="20"/>
        </w:rPr>
        <w:br/>
      </w:r>
    </w:p>
    <w:p w:rsidR="00E01CF0" w:rsidRPr="00BF46D7" w:rsidRDefault="00E01CF0" w:rsidP="00E01CF0">
      <w:pPr>
        <w:pStyle w:val="NormalWeb"/>
        <w:rPr>
          <w:rFonts w:ascii="Arial" w:hAnsi="Arial" w:cs="Arial"/>
          <w:sz w:val="20"/>
          <w:szCs w:val="20"/>
        </w:rPr>
      </w:pPr>
      <w:r w:rsidRPr="00BF46D7">
        <w:rPr>
          <w:rFonts w:ascii="Arial" w:hAnsi="Arial" w:cs="Arial"/>
          <w:sz w:val="20"/>
          <w:szCs w:val="20"/>
        </w:rPr>
        <w:t>DATE</w:t>
      </w:r>
      <w:r w:rsidR="00BF46D7">
        <w:rPr>
          <w:rFonts w:ascii="Arial" w:hAnsi="Arial" w:cs="Arial"/>
          <w:sz w:val="20"/>
          <w:szCs w:val="20"/>
        </w:rPr>
        <w:t>:_______________________________</w:t>
      </w:r>
    </w:p>
    <w:p w:rsidR="00E01CF0" w:rsidRDefault="00493F22" w:rsidP="00E01CF0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01CF0" w:rsidRPr="00BF46D7">
        <w:rPr>
          <w:rFonts w:ascii="Arial" w:hAnsi="Arial" w:cs="Arial"/>
          <w:sz w:val="20"/>
          <w:szCs w:val="20"/>
        </w:rPr>
        <w:t>I, the undersigned, hereby confirm that the above-mentioned policies and procedures have been communicated to the above-mentioned employee.</w:t>
      </w:r>
    </w:p>
    <w:p w:rsidR="00E01CF0" w:rsidRPr="00BF46D7" w:rsidRDefault="00BF46D7" w:rsidP="00493F22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br/>
        <w:t>SUPERVISOR’S SIGNATURE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DATE:________</w:t>
      </w:r>
      <w:r w:rsidR="00E01CF0" w:rsidRPr="00BF46D7">
        <w:rPr>
          <w:rFonts w:ascii="Arial" w:hAnsi="Arial" w:cs="Arial"/>
          <w:sz w:val="20"/>
          <w:szCs w:val="20"/>
        </w:rPr>
        <w:t>_______________________</w:t>
      </w:r>
    </w:p>
    <w:sectPr w:rsidR="00E01CF0" w:rsidRPr="00BF46D7" w:rsidSect="00493F22">
      <w:footerReference w:type="default" r:id="rId8"/>
      <w:pgSz w:w="11906" w:h="16838"/>
      <w:pgMar w:top="851" w:right="991" w:bottom="1440" w:left="851" w:header="708" w:footer="2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0D" w:rsidRDefault="00DA640D" w:rsidP="00BF46D7">
      <w:r>
        <w:separator/>
      </w:r>
    </w:p>
  </w:endnote>
  <w:endnote w:type="continuationSeparator" w:id="0">
    <w:p w:rsidR="00DA640D" w:rsidRDefault="00DA640D" w:rsidP="00BF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5" w:type="dxa"/>
      <w:jc w:val="center"/>
      <w:tblInd w:w="479" w:type="dxa"/>
      <w:tblLook w:val="04A0" w:firstRow="1" w:lastRow="0" w:firstColumn="1" w:lastColumn="0" w:noHBand="0" w:noVBand="1"/>
    </w:tblPr>
    <w:tblGrid>
      <w:gridCol w:w="4782"/>
      <w:gridCol w:w="4003"/>
    </w:tblGrid>
    <w:tr w:rsidR="00493F22" w:rsidRPr="00493F22" w:rsidTr="00DA640D">
      <w:trPr>
        <w:jc w:val="center"/>
      </w:trPr>
      <w:tc>
        <w:tcPr>
          <w:tcW w:w="4782" w:type="dxa"/>
          <w:shd w:val="clear" w:color="auto" w:fill="auto"/>
          <w:vAlign w:val="center"/>
        </w:tcPr>
        <w:p w:rsidR="00493F22" w:rsidRPr="00493F22" w:rsidRDefault="00493F22" w:rsidP="00493F22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val="en-ZA"/>
            </w:rPr>
          </w:pPr>
          <w:r w:rsidRPr="00493F22">
            <w:rPr>
              <w:rFonts w:ascii="Arial" w:eastAsia="Calibri" w:hAnsi="Arial"/>
              <w:color w:val="595959"/>
              <w:sz w:val="20"/>
              <w:szCs w:val="22"/>
              <w:lang w:val="en-ZA"/>
            </w:rPr>
            <w:t>COPYRIGHT © JHG Personnel Practitioners 2015</w:t>
          </w:r>
        </w:p>
      </w:tc>
      <w:tc>
        <w:tcPr>
          <w:tcW w:w="4003" w:type="dxa"/>
          <w:shd w:val="clear" w:color="auto" w:fill="auto"/>
        </w:tcPr>
        <w:p w:rsidR="00493F22" w:rsidRPr="00493F22" w:rsidRDefault="00AE513D" w:rsidP="00493F22">
          <w:pPr>
            <w:jc w:val="center"/>
            <w:rPr>
              <w:rFonts w:ascii="Arial" w:eastAsia="Calibri" w:hAnsi="Arial"/>
              <w:sz w:val="22"/>
              <w:lang w:val="en-ZA"/>
            </w:rPr>
          </w:pPr>
          <w:r>
            <w:rPr>
              <w:rFonts w:ascii="Arial" w:eastAsia="Calibri" w:hAnsi="Arial"/>
              <w:noProof/>
              <w:sz w:val="22"/>
              <w:lang w:val="en-US" w:eastAsia="en-US"/>
            </w:rPr>
            <w:drawing>
              <wp:inline distT="0" distB="0" distL="0" distR="0">
                <wp:extent cx="1397000" cy="71120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6D7" w:rsidRPr="00493F22" w:rsidRDefault="00BF46D7" w:rsidP="00493F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0D" w:rsidRDefault="00DA640D" w:rsidP="00BF46D7">
      <w:r>
        <w:separator/>
      </w:r>
    </w:p>
  </w:footnote>
  <w:footnote w:type="continuationSeparator" w:id="0">
    <w:p w:rsidR="00DA640D" w:rsidRDefault="00DA640D" w:rsidP="00BF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58F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F0"/>
    <w:rsid w:val="00143E16"/>
    <w:rsid w:val="00445992"/>
    <w:rsid w:val="00493F22"/>
    <w:rsid w:val="00AC7DC9"/>
    <w:rsid w:val="00AE513D"/>
    <w:rsid w:val="00BF46D7"/>
    <w:rsid w:val="00DA640D"/>
    <w:rsid w:val="00E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01CF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BF46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F46D7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BF46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F46D7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01CF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BF46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F46D7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BF46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F46D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3850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ORIENTATION CHECK LIST</vt:lpstr>
    </vt:vector>
  </TitlesOfParts>
  <Company>Home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ORIENTATION CHECK LIST</dc:title>
  <dc:subject/>
  <dc:creator>André</dc:creator>
  <cp:keywords/>
  <cp:lastModifiedBy>Patricia Polanz</cp:lastModifiedBy>
  <cp:revision>2</cp:revision>
  <dcterms:created xsi:type="dcterms:W3CDTF">2015-01-15T12:00:00Z</dcterms:created>
  <dcterms:modified xsi:type="dcterms:W3CDTF">2015-01-15T12:00:00Z</dcterms:modified>
</cp:coreProperties>
</file>