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BE095B" w:rsidRPr="000E2114" w14:paraId="3629C473" w14:textId="77777777" w:rsidTr="002C6983">
        <w:trPr>
          <w:trHeight w:val="239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D74" w14:textId="77777777" w:rsidR="00BE095B" w:rsidRPr="000E2114" w:rsidRDefault="00BE095B" w:rsidP="000E2114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</w:pPr>
            <w:bookmarkStart w:id="0" w:name="_GoBack"/>
            <w:bookmarkEnd w:id="0"/>
          </w:p>
          <w:p w14:paraId="4A1933BD" w14:textId="77777777" w:rsidR="00BE095B" w:rsidRPr="000E2114" w:rsidRDefault="00BE095B" w:rsidP="00BE095B">
            <w:pPr>
              <w:spacing w:before="100" w:beforeAutospacing="1" w:after="100" w:afterAutospacing="1"/>
              <w:jc w:val="center"/>
              <w:outlineLvl w:val="0"/>
            </w:pPr>
            <w:r w:rsidRPr="000E2114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  <w:br/>
            </w:r>
            <w:r w:rsidRPr="000E2114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</w:rPr>
              <w:t>INSERT YOUR LOGO HERE</w:t>
            </w:r>
          </w:p>
          <w:p w14:paraId="43E2C961" w14:textId="77777777" w:rsidR="00BE095B" w:rsidRPr="000E2114" w:rsidRDefault="00BE095B" w:rsidP="000E2114">
            <w:pPr>
              <w:tabs>
                <w:tab w:val="center" w:pos="4320"/>
                <w:tab w:val="right" w:pos="8640"/>
              </w:tabs>
              <w:jc w:val="right"/>
            </w:pPr>
          </w:p>
          <w:p w14:paraId="6E546168" w14:textId="77777777" w:rsidR="00BE095B" w:rsidRPr="000E2114" w:rsidRDefault="00BE095B" w:rsidP="000E2114">
            <w:pPr>
              <w:tabs>
                <w:tab w:val="center" w:pos="4320"/>
                <w:tab w:val="right" w:pos="8640"/>
              </w:tabs>
              <w:jc w:val="right"/>
            </w:pPr>
          </w:p>
        </w:tc>
      </w:tr>
    </w:tbl>
    <w:p w14:paraId="7B623861" w14:textId="77777777" w:rsidR="00E01CF0" w:rsidRPr="000E2114" w:rsidRDefault="00E01CF0" w:rsidP="00E01CF0">
      <w:pPr>
        <w:pStyle w:val="NormalWeb"/>
        <w:jc w:val="center"/>
        <w:rPr>
          <w:rFonts w:ascii="Arial" w:hAnsi="Arial" w:cs="Arial"/>
          <w:color w:val="000033"/>
          <w:sz w:val="28"/>
          <w:szCs w:val="28"/>
        </w:rPr>
      </w:pPr>
      <w:r w:rsidRPr="000E2114">
        <w:rPr>
          <w:rFonts w:ascii="Arial" w:hAnsi="Arial" w:cs="Arial"/>
          <w:b/>
          <w:bCs/>
          <w:color w:val="000033"/>
          <w:sz w:val="28"/>
          <w:szCs w:val="28"/>
        </w:rPr>
        <w:t>EMPLOYEE ORIENTATION CHECK LIST</w:t>
      </w:r>
    </w:p>
    <w:p w14:paraId="0219E1D2" w14:textId="77777777" w:rsidR="00E01CF0" w:rsidRDefault="00E01CF0" w:rsidP="000E2114">
      <w:pPr>
        <w:pStyle w:val="NormalWeb"/>
        <w:jc w:val="both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Use these guidelines to conduct a simple yet effective employee orientation, ensuring that all important employment practices are communicated to employees. It is also a good workplace practice to regularly re-orientate employees every year or when changing employment practices in your Employee Handbook or Human Resources Manual.</w:t>
      </w:r>
    </w:p>
    <w:p w14:paraId="35F8DD14" w14:textId="77777777" w:rsidR="00E01CF0" w:rsidRDefault="00E01CF0" w:rsidP="000E2114">
      <w:pPr>
        <w:pStyle w:val="NormalWeb"/>
        <w:jc w:val="both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Keep this Orientation Checklist on an employee's files for later </w:t>
      </w:r>
      <w:proofErr w:type="gramStart"/>
      <w:r>
        <w:rPr>
          <w:rFonts w:ascii="Arial" w:hAnsi="Arial" w:cs="Arial"/>
          <w:color w:val="000033"/>
          <w:sz w:val="20"/>
          <w:szCs w:val="20"/>
        </w:rPr>
        <w:t>use,</w:t>
      </w:r>
      <w:proofErr w:type="gramEnd"/>
      <w:r>
        <w:rPr>
          <w:rFonts w:ascii="Arial" w:hAnsi="Arial" w:cs="Arial"/>
          <w:color w:val="000033"/>
          <w:sz w:val="20"/>
          <w:szCs w:val="20"/>
        </w:rPr>
        <w:t xml:space="preserve"> for example, to</w:t>
      </w:r>
      <w:r w:rsidR="000E2114">
        <w:rPr>
          <w:rFonts w:ascii="Arial" w:hAnsi="Arial" w:cs="Arial"/>
          <w:color w:val="000033"/>
          <w:sz w:val="20"/>
          <w:szCs w:val="20"/>
        </w:rPr>
        <w:t xml:space="preserve"> d</w:t>
      </w:r>
      <w:r>
        <w:rPr>
          <w:rFonts w:ascii="Arial" w:hAnsi="Arial" w:cs="Arial"/>
          <w:color w:val="000033"/>
          <w:sz w:val="20"/>
          <w:szCs w:val="20"/>
        </w:rPr>
        <w:t>emonstrate to the CCMA or Labour Court that employment practices have been communicated to a particular employee.</w:t>
      </w:r>
    </w:p>
    <w:tbl>
      <w:tblPr>
        <w:tblW w:w="9356" w:type="dxa"/>
        <w:tblCellSpacing w:w="7" w:type="dxa"/>
        <w:tblInd w:w="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E01CF0" w14:paraId="64608017" w14:textId="77777777" w:rsidTr="000E2114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60D0E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NAME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F92D3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ID # </w:t>
            </w:r>
          </w:p>
        </w:tc>
      </w:tr>
      <w:tr w:rsidR="00E01CF0" w14:paraId="3E523193" w14:textId="77777777" w:rsidTr="000E2114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EF195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JOB TITLE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6CB4D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WORK UNIT</w:t>
            </w:r>
          </w:p>
        </w:tc>
      </w:tr>
      <w:tr w:rsidR="00E01CF0" w14:paraId="342421C2" w14:textId="77777777" w:rsidTr="000E2114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49DC1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START DATE 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4EEA6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RATE OF PAY </w:t>
            </w:r>
          </w:p>
        </w:tc>
      </w:tr>
      <w:tr w:rsidR="00E01CF0" w14:paraId="57BCF90E" w14:textId="77777777" w:rsidTr="000E2114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FE5F1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SUPERVISOR'S NAME 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53FEA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TELEPHONE NUMBERS </w:t>
            </w:r>
          </w:p>
          <w:p w14:paraId="11C1ED65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(W)                                                 (H) </w:t>
            </w:r>
          </w:p>
        </w:tc>
      </w:tr>
      <w:tr w:rsidR="00E01CF0" w14:paraId="7F81DA34" w14:textId="77777777" w:rsidTr="000E2114">
        <w:trPr>
          <w:tblCellSpacing w:w="7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B853A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REVIEW DATE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2AE34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TELEPHONE NUMBER </w:t>
            </w:r>
          </w:p>
        </w:tc>
      </w:tr>
    </w:tbl>
    <w:p w14:paraId="339CEA83" w14:textId="77777777" w:rsidR="00E01CF0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</w:p>
    <w:tbl>
      <w:tblPr>
        <w:tblW w:w="9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84"/>
        <w:gridCol w:w="2816"/>
      </w:tblGrid>
      <w:tr w:rsidR="00E01CF0" w14:paraId="3BA647B4" w14:textId="77777777" w:rsidTr="00AE6B77">
        <w:trPr>
          <w:tblCellSpacing w:w="7" w:type="dxa"/>
        </w:trPr>
        <w:tc>
          <w:tcPr>
            <w:tcW w:w="9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D738A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szCs w:val="20"/>
              </w:rPr>
              <w:t>Department Structure and Functions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 </w:t>
            </w:r>
          </w:p>
        </w:tc>
      </w:tr>
      <w:tr w:rsidR="00E01CF0" w14:paraId="2F2A86B4" w14:textId="77777777" w:rsidTr="00AE6B77">
        <w:trPr>
          <w:tblCellSpacing w:w="7" w:type="dxa"/>
        </w:trPr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9A4AC" w14:textId="77777777" w:rsidR="00E01CF0" w:rsidRDefault="00E01CF0">
            <w:pPr>
              <w:rPr>
                <w:rFonts w:ascii="Symbol" w:hAnsi="Symbo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Overview of Department </w:t>
            </w:r>
          </w:p>
          <w:p w14:paraId="73CF43FB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Department Orientation </w:t>
            </w:r>
          </w:p>
          <w:p w14:paraId="716FEACB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Customer Orientation </w:t>
            </w:r>
          </w:p>
          <w:p w14:paraId="6D8F5C43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Organizational Chart </w:t>
            </w:r>
          </w:p>
          <w:p w14:paraId="2FD3738C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Function of work unit </w:t>
            </w:r>
          </w:p>
          <w:p w14:paraId="5E04896A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Work duties of others in the work unit </w:t>
            </w:r>
          </w:p>
          <w:p w14:paraId="6F189341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Review of specific Departmental Procedures </w:t>
            </w:r>
          </w:p>
          <w:p w14:paraId="1CD60619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Mission statement and operational objectives </w:t>
            </w:r>
          </w:p>
          <w:p w14:paraId="59B4ACB2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Job duties and responsibilities </w:t>
            </w:r>
          </w:p>
          <w:p w14:paraId="03520AAD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Performance standard for the job </w:t>
            </w:r>
          </w:p>
          <w:p w14:paraId="7D70326F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lastRenderedPageBreak/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Probation period </w:t>
            </w:r>
          </w:p>
          <w:p w14:paraId="544BD73E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Issue an Employee Handbook </w:t>
            </w:r>
          </w:p>
          <w:p w14:paraId="7C8D4D4C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Where</w:t>
            </w:r>
            <w:r>
              <w:rPr>
                <w:rFonts w:ascii="Arial" w:hAnsi="Arial" w:cs="Arial"/>
                <w:b/>
                <w:bCs/>
                <w:color w:val="0000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to get Department help and information</w:t>
            </w:r>
          </w:p>
          <w:p w14:paraId="53DB4C67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  <w:p w14:paraId="1F0EE58F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  <w:p w14:paraId="19896622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FEF42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szCs w:val="20"/>
              </w:rPr>
              <w:lastRenderedPageBreak/>
              <w:t>Notes:</w:t>
            </w:r>
          </w:p>
        </w:tc>
      </w:tr>
    </w:tbl>
    <w:p w14:paraId="0D7E650F" w14:textId="77777777" w:rsidR="00E01CF0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lastRenderedPageBreak/>
        <w:t> </w:t>
      </w:r>
    </w:p>
    <w:tbl>
      <w:tblPr>
        <w:tblW w:w="9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99"/>
        <w:gridCol w:w="2801"/>
      </w:tblGrid>
      <w:tr w:rsidR="00E01CF0" w14:paraId="6E2A0C4E" w14:textId="77777777" w:rsidTr="00AE6B77">
        <w:trPr>
          <w:tblCellSpacing w:w="7" w:type="dxa"/>
        </w:trPr>
        <w:tc>
          <w:tcPr>
            <w:tcW w:w="9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7B6BB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szCs w:val="20"/>
              </w:rPr>
              <w:t>Physical Surrounding and Equipment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 </w:t>
            </w:r>
          </w:p>
        </w:tc>
      </w:tr>
      <w:tr w:rsidR="00E01CF0" w14:paraId="2EDFFAB6" w14:textId="77777777" w:rsidTr="00AE6B77">
        <w:trPr>
          <w:tblCellSpacing w:w="7" w:type="dxa"/>
        </w:trPr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70D83" w14:textId="77777777" w:rsidR="00E01CF0" w:rsidRDefault="00E01CF0">
            <w:pPr>
              <w:rPr>
                <w:rFonts w:ascii="Symbol" w:hAnsi="Symbo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Work Area </w:t>
            </w:r>
          </w:p>
          <w:p w14:paraId="1B3E3A20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How to use the Telephone </w:t>
            </w:r>
          </w:p>
          <w:p w14:paraId="3D48A7CE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Location of supplies </w:t>
            </w:r>
          </w:p>
          <w:p w14:paraId="275A5CEF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Care of equipment </w:t>
            </w:r>
          </w:p>
          <w:p w14:paraId="50AC0128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Parking </w:t>
            </w:r>
          </w:p>
          <w:p w14:paraId="71B54E8B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Keys and key control </w:t>
            </w:r>
          </w:p>
          <w:p w14:paraId="539323BB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Housekeeping and Safety </w:t>
            </w:r>
          </w:p>
          <w:p w14:paraId="4ECE92E0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After hours access </w:t>
            </w:r>
          </w:p>
          <w:p w14:paraId="65E58253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Staff ID card </w:t>
            </w:r>
          </w:p>
          <w:p w14:paraId="30C59A06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Fire extinguishers &amp; exits </w:t>
            </w:r>
          </w:p>
          <w:p w14:paraId="27B292ED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Smoking rules </w:t>
            </w:r>
          </w:p>
          <w:p w14:paraId="08BB512A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Review of specific policies pertinent to department</w:t>
            </w:r>
          </w:p>
          <w:p w14:paraId="15255B2D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  <w:p w14:paraId="5527998C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  <w:p w14:paraId="6B3A85A5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5F976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 </w:t>
            </w:r>
          </w:p>
        </w:tc>
      </w:tr>
    </w:tbl>
    <w:p w14:paraId="61A1DF99" w14:textId="77777777" w:rsidR="00BE095B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 </w:t>
      </w:r>
    </w:p>
    <w:tbl>
      <w:tblPr>
        <w:tblW w:w="9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14"/>
        <w:gridCol w:w="2786"/>
      </w:tblGrid>
      <w:tr w:rsidR="00E01CF0" w14:paraId="53051006" w14:textId="77777777" w:rsidTr="00AE6B77">
        <w:trPr>
          <w:tblCellSpacing w:w="7" w:type="dxa"/>
        </w:trPr>
        <w:tc>
          <w:tcPr>
            <w:tcW w:w="9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BD55D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szCs w:val="20"/>
              </w:rPr>
              <w:t>Pay For Time Worked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 </w:t>
            </w:r>
          </w:p>
        </w:tc>
      </w:tr>
      <w:tr w:rsidR="00E01CF0" w14:paraId="0730E46F" w14:textId="77777777" w:rsidTr="00AE6B77">
        <w:trPr>
          <w:tblCellSpacing w:w="7" w:type="dxa"/>
        </w:trPr>
        <w:tc>
          <w:tcPr>
            <w:tcW w:w="6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49BB6" w14:textId="77777777" w:rsidR="00E01CF0" w:rsidRDefault="00E01CF0">
            <w:pPr>
              <w:rPr>
                <w:rFonts w:ascii="Symbol" w:hAnsi="Symbo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Pay Checks </w:t>
            </w:r>
          </w:p>
          <w:p w14:paraId="57164D50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lastRenderedPageBreak/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Pay Dates </w:t>
            </w:r>
          </w:p>
          <w:p w14:paraId="0DA0D8BF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Check distribution </w:t>
            </w:r>
          </w:p>
          <w:p w14:paraId="6EA7D354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Problem with pay check, see supervisor </w:t>
            </w:r>
          </w:p>
          <w:p w14:paraId="37632358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Changes in personal / income tax status (name address)</w:t>
            </w:r>
          </w:p>
          <w:p w14:paraId="714FBB1C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  <w:p w14:paraId="1ACA20B4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  <w:p w14:paraId="575552DC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8A7F8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szCs w:val="20"/>
              </w:rPr>
              <w:lastRenderedPageBreak/>
              <w:t>Notes:</w:t>
            </w:r>
          </w:p>
        </w:tc>
      </w:tr>
    </w:tbl>
    <w:p w14:paraId="79B83C3B" w14:textId="77777777" w:rsidR="00E01CF0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lastRenderedPageBreak/>
        <w:t> </w:t>
      </w:r>
    </w:p>
    <w:tbl>
      <w:tblPr>
        <w:tblW w:w="9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29"/>
        <w:gridCol w:w="2771"/>
      </w:tblGrid>
      <w:tr w:rsidR="00E01CF0" w14:paraId="06E678F0" w14:textId="77777777" w:rsidTr="00AE6B77">
        <w:trPr>
          <w:tblCellSpacing w:w="7" w:type="dxa"/>
        </w:trPr>
        <w:tc>
          <w:tcPr>
            <w:tcW w:w="9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B8F55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szCs w:val="20"/>
              </w:rPr>
              <w:t>Hours of Work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 </w:t>
            </w:r>
          </w:p>
        </w:tc>
      </w:tr>
      <w:tr w:rsidR="00E01CF0" w14:paraId="742E2B68" w14:textId="77777777" w:rsidTr="00AE6B77">
        <w:trPr>
          <w:tblCellSpacing w:w="7" w:type="dxa"/>
        </w:trPr>
        <w:tc>
          <w:tcPr>
            <w:tcW w:w="6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A467C" w14:textId="77777777" w:rsidR="00E01CF0" w:rsidRDefault="00E01CF0">
            <w:pPr>
              <w:rPr>
                <w:rFonts w:ascii="Symbol" w:hAnsi="Symbo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Work week and hours of work </w:t>
            </w:r>
          </w:p>
          <w:p w14:paraId="4F2EDED5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Meal breaks - when and how long </w:t>
            </w:r>
          </w:p>
          <w:p w14:paraId="54277EC6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Work schedule changes </w:t>
            </w:r>
          </w:p>
          <w:p w14:paraId="0A375344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Break periods - when and how long </w:t>
            </w:r>
          </w:p>
          <w:p w14:paraId="0782094F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Punctuality </w:t>
            </w:r>
          </w:p>
          <w:p w14:paraId="22ABD89E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Attendance </w:t>
            </w:r>
          </w:p>
          <w:p w14:paraId="35A1F2BA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Review of relevant Human Resource Manual procedures </w:t>
            </w:r>
          </w:p>
          <w:p w14:paraId="20E98E6E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Required overtime, Sunday Work, night work or work on Public Holidays</w:t>
            </w:r>
          </w:p>
          <w:p w14:paraId="3B09E907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  <w:p w14:paraId="063D8DEF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  <w:p w14:paraId="027ABBE1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</w:tc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6671A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szCs w:val="20"/>
              </w:rPr>
              <w:t>Notes: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 </w:t>
            </w:r>
          </w:p>
        </w:tc>
      </w:tr>
    </w:tbl>
    <w:p w14:paraId="2A443942" w14:textId="77777777" w:rsidR="00E01CF0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 </w:t>
      </w:r>
    </w:p>
    <w:tbl>
      <w:tblPr>
        <w:tblW w:w="9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59"/>
        <w:gridCol w:w="2741"/>
      </w:tblGrid>
      <w:tr w:rsidR="00E01CF0" w14:paraId="6231C680" w14:textId="77777777" w:rsidTr="00AE6B77">
        <w:trPr>
          <w:tblCellSpacing w:w="7" w:type="dxa"/>
        </w:trPr>
        <w:tc>
          <w:tcPr>
            <w:tcW w:w="9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551DA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szCs w:val="20"/>
              </w:rPr>
              <w:t>Leaves and Absences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 </w:t>
            </w:r>
          </w:p>
        </w:tc>
      </w:tr>
      <w:tr w:rsidR="00E01CF0" w14:paraId="42A3A074" w14:textId="77777777" w:rsidTr="00AE6B77">
        <w:trPr>
          <w:tblCellSpacing w:w="7" w:type="dxa"/>
        </w:trPr>
        <w:tc>
          <w:tcPr>
            <w:tcW w:w="6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90015" w14:textId="77777777" w:rsidR="00E01CF0" w:rsidRDefault="00E01CF0">
            <w:pPr>
              <w:rPr>
                <w:rFonts w:ascii="Symbol" w:hAnsi="Symbo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Holidays </w:t>
            </w:r>
          </w:p>
          <w:p w14:paraId="4AA4E877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Vacation Leave Request </w:t>
            </w:r>
          </w:p>
          <w:p w14:paraId="3376F7F8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Vacation Leave Accrual </w:t>
            </w:r>
          </w:p>
          <w:p w14:paraId="7613BDA8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Use of leave and approval after six months of service </w:t>
            </w:r>
          </w:p>
          <w:p w14:paraId="6E5FCAB1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lastRenderedPageBreak/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Sick Leave Request </w:t>
            </w:r>
          </w:p>
          <w:p w14:paraId="6BEFE175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Medical release may be required </w:t>
            </w:r>
          </w:p>
          <w:p w14:paraId="6CA93AC4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Sick Leave Accrual Rate </w:t>
            </w:r>
          </w:p>
          <w:p w14:paraId="33405562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Sick Leave w/o Pay </w:t>
            </w:r>
          </w:p>
          <w:p w14:paraId="461864E5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Compassionate / Bereavement Leave </w:t>
            </w:r>
          </w:p>
          <w:p w14:paraId="30E38C4B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Family Responsibility Leave</w:t>
            </w:r>
          </w:p>
          <w:p w14:paraId="2489F0B0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Department procedures on leave reporting </w:t>
            </w:r>
          </w:p>
          <w:p w14:paraId="5AE368CD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Leaving during working hours </w:t>
            </w:r>
          </w:p>
          <w:p w14:paraId="61386AA5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  <w:p w14:paraId="4C60248A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  <w:p w14:paraId="1F66B1DA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</w:tc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1CB5E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szCs w:val="20"/>
              </w:rPr>
              <w:lastRenderedPageBreak/>
              <w:t>Notes: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 </w:t>
            </w:r>
          </w:p>
        </w:tc>
      </w:tr>
    </w:tbl>
    <w:p w14:paraId="1A4F4AAD" w14:textId="77777777" w:rsidR="00E01CF0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lastRenderedPageBreak/>
        <w:t> </w:t>
      </w:r>
    </w:p>
    <w:tbl>
      <w:tblPr>
        <w:tblW w:w="9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7"/>
        <w:gridCol w:w="2693"/>
      </w:tblGrid>
      <w:tr w:rsidR="00E01CF0" w14:paraId="1AC78735" w14:textId="77777777" w:rsidTr="00AE6B77">
        <w:trPr>
          <w:tblCellSpacing w:w="7" w:type="dxa"/>
        </w:trPr>
        <w:tc>
          <w:tcPr>
            <w:tcW w:w="93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07BBA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szCs w:val="20"/>
              </w:rPr>
              <w:t>Rights and Responsibilities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 </w:t>
            </w:r>
          </w:p>
        </w:tc>
      </w:tr>
      <w:tr w:rsidR="00E01CF0" w14:paraId="64BBE01B" w14:textId="77777777" w:rsidTr="00AE6B77">
        <w:trPr>
          <w:tblCellSpacing w:w="7" w:type="dxa"/>
        </w:trPr>
        <w:tc>
          <w:tcPr>
            <w:tcW w:w="6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AC0CF" w14:textId="77777777" w:rsidR="00E01CF0" w:rsidRDefault="00E01CF0">
            <w:pPr>
              <w:rPr>
                <w:rFonts w:ascii="Symbol" w:hAnsi="Symbo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Conduct and Dress Code </w:t>
            </w:r>
          </w:p>
          <w:p w14:paraId="12E3CD1F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Effective Work Relationships </w:t>
            </w:r>
          </w:p>
          <w:p w14:paraId="4840E4EB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Professional Ethics </w:t>
            </w:r>
          </w:p>
          <w:p w14:paraId="7C9AF039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Telephone How to answer, Personal calls </w:t>
            </w:r>
          </w:p>
          <w:p w14:paraId="5EFEA747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Rules outlining the use of equipment/resources for personal use </w:t>
            </w:r>
          </w:p>
          <w:p w14:paraId="6A643046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Employee Assistant Program </w:t>
            </w:r>
          </w:p>
          <w:p w14:paraId="209CD356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Job injury reported to supervisor </w:t>
            </w:r>
          </w:p>
          <w:p w14:paraId="3B643EEB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Confidential Information </w:t>
            </w:r>
          </w:p>
          <w:p w14:paraId="0FCE8B73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Complaint and Appeal procedures </w:t>
            </w:r>
          </w:p>
          <w:p w14:paraId="01C87899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Discipline process </w:t>
            </w:r>
          </w:p>
          <w:p w14:paraId="02C73371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 (Bargaining Council Agreements or Wage Determinations)</w:t>
            </w:r>
          </w:p>
          <w:p w14:paraId="2F0D2FD3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  <w:p w14:paraId="27F07DDA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Symbol" w:hAnsi="Symbol" w:cs="Arial"/>
                <w:color w:val="000033"/>
                <w:sz w:val="20"/>
                <w:szCs w:val="20"/>
              </w:rPr>
              <w:t></w:t>
            </w:r>
            <w:r>
              <w:rPr>
                <w:rFonts w:ascii="Symbol" w:hAnsi="Symbol" w:cs="Arial"/>
                <w:color w:val="000033"/>
                <w:sz w:val="20"/>
                <w:szCs w:val="20"/>
              </w:rPr>
              <w:t></w:t>
            </w:r>
            <w:r>
              <w:rPr>
                <w:rFonts w:ascii="Arial" w:hAnsi="Arial" w:cs="Arial"/>
                <w:color w:val="000033"/>
                <w:sz w:val="20"/>
                <w:szCs w:val="20"/>
              </w:rPr>
              <w:t>______________________________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8DBFA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szCs w:val="20"/>
              </w:rPr>
              <w:t>Notes:</w:t>
            </w:r>
          </w:p>
        </w:tc>
      </w:tr>
    </w:tbl>
    <w:p w14:paraId="1691674B" w14:textId="77777777" w:rsidR="00E01CF0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lastRenderedPageBreak/>
        <w:t> </w:t>
      </w:r>
    </w:p>
    <w:tbl>
      <w:tblPr>
        <w:tblW w:w="94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97"/>
        <w:gridCol w:w="2693"/>
      </w:tblGrid>
      <w:tr w:rsidR="00E01CF0" w14:paraId="6CA9831D" w14:textId="77777777" w:rsidTr="00AE6B77">
        <w:trPr>
          <w:tblCellSpacing w:w="7" w:type="dxa"/>
        </w:trPr>
        <w:tc>
          <w:tcPr>
            <w:tcW w:w="9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468E8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33"/>
                <w:sz w:val="20"/>
                <w:szCs w:val="20"/>
              </w:rPr>
              <w:t xml:space="preserve">Other employment practices communicated </w:t>
            </w:r>
          </w:p>
        </w:tc>
      </w:tr>
      <w:tr w:rsidR="00E01CF0" w14:paraId="12856D18" w14:textId="77777777" w:rsidTr="00AE6B77">
        <w:trPr>
          <w:tblCellSpacing w:w="7" w:type="dxa"/>
        </w:trPr>
        <w:tc>
          <w:tcPr>
            <w:tcW w:w="6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7F2E3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 xml:space="preserve">1. ___________________________________ </w:t>
            </w:r>
          </w:p>
          <w:p w14:paraId="37CDB1FA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2. ___________________________________</w:t>
            </w:r>
          </w:p>
          <w:p w14:paraId="6931908B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3. ___________________________________</w:t>
            </w:r>
          </w:p>
          <w:p w14:paraId="2D8324B3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4. ___________________________________</w:t>
            </w:r>
          </w:p>
          <w:p w14:paraId="1B23B8B4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5. ___________________________________</w:t>
            </w:r>
          </w:p>
          <w:p w14:paraId="4471846B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6. ___________________________________</w:t>
            </w:r>
          </w:p>
          <w:p w14:paraId="51F1CB18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7. ___________________________________</w:t>
            </w:r>
          </w:p>
          <w:p w14:paraId="440949D6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8. ___________________________________</w:t>
            </w:r>
          </w:p>
          <w:p w14:paraId="336262B8" w14:textId="77777777" w:rsidR="00E01CF0" w:rsidRDefault="00E01CF0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9. ___________________________________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20DB9" w14:textId="77777777" w:rsidR="00E01CF0" w:rsidRDefault="00E01CF0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33"/>
                <w:sz w:val="20"/>
                <w:szCs w:val="20"/>
              </w:rPr>
              <w:t>Notes:</w:t>
            </w:r>
          </w:p>
        </w:tc>
      </w:tr>
    </w:tbl>
    <w:p w14:paraId="23B6E100" w14:textId="77777777" w:rsidR="00E01CF0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 </w:t>
      </w:r>
    </w:p>
    <w:p w14:paraId="39E28814" w14:textId="77777777" w:rsidR="00E01CF0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Original retained by Supervisor On Employee File</w:t>
      </w:r>
    </w:p>
    <w:p w14:paraId="428B4141" w14:textId="77777777" w:rsidR="00E01CF0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Date for follow up / re-orientation of employment practices: __________________________</w:t>
      </w:r>
      <w:r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br/>
        <w:t xml:space="preserve">Copy to Employee: </w:t>
      </w:r>
    </w:p>
    <w:p w14:paraId="73533A38" w14:textId="77777777" w:rsidR="00E01CF0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I, the undersigned, hereby confirm that the above-mentioned policies and procedures have</w:t>
      </w:r>
      <w:r w:rsidR="00BE095B">
        <w:rPr>
          <w:rFonts w:ascii="Arial" w:hAnsi="Arial" w:cs="Arial"/>
          <w:color w:val="000033"/>
          <w:sz w:val="20"/>
          <w:szCs w:val="20"/>
        </w:rPr>
        <w:t xml:space="preserve"> </w:t>
      </w:r>
      <w:r>
        <w:rPr>
          <w:rFonts w:ascii="Arial" w:hAnsi="Arial" w:cs="Arial"/>
          <w:color w:val="000033"/>
          <w:sz w:val="20"/>
          <w:szCs w:val="20"/>
        </w:rPr>
        <w:t>been communicated to me.</w:t>
      </w:r>
    </w:p>
    <w:p w14:paraId="5AED6DDA" w14:textId="77777777" w:rsidR="00E01CF0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__________________________ </w:t>
      </w:r>
      <w:r w:rsidR="00EE75A6">
        <w:rPr>
          <w:rFonts w:ascii="Arial" w:hAnsi="Arial" w:cs="Arial"/>
          <w:color w:val="000033"/>
          <w:sz w:val="20"/>
          <w:szCs w:val="20"/>
        </w:rPr>
        <w:tab/>
      </w:r>
      <w:r w:rsidR="00EE75A6">
        <w:rPr>
          <w:rFonts w:ascii="Arial" w:hAnsi="Arial" w:cs="Arial"/>
          <w:color w:val="000033"/>
          <w:sz w:val="20"/>
          <w:szCs w:val="20"/>
        </w:rPr>
        <w:tab/>
      </w:r>
      <w:r>
        <w:rPr>
          <w:rFonts w:ascii="Arial" w:hAnsi="Arial" w:cs="Arial"/>
          <w:color w:val="000033"/>
          <w:sz w:val="20"/>
          <w:szCs w:val="20"/>
        </w:rPr>
        <w:t>_______________________</w:t>
      </w:r>
    </w:p>
    <w:p w14:paraId="619C399B" w14:textId="77777777" w:rsidR="00E01CF0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EMPLOYEE SIGNATURE            </w:t>
      </w:r>
      <w:r w:rsidR="00EE75A6">
        <w:rPr>
          <w:rFonts w:ascii="Arial" w:hAnsi="Arial" w:cs="Arial"/>
          <w:color w:val="000033"/>
          <w:sz w:val="20"/>
          <w:szCs w:val="20"/>
        </w:rPr>
        <w:tab/>
      </w:r>
      <w:r w:rsidR="00EE75A6">
        <w:rPr>
          <w:rFonts w:ascii="Arial" w:hAnsi="Arial" w:cs="Arial"/>
          <w:color w:val="000033"/>
          <w:sz w:val="20"/>
          <w:szCs w:val="20"/>
        </w:rPr>
        <w:tab/>
      </w:r>
      <w:r>
        <w:rPr>
          <w:rFonts w:ascii="Arial" w:hAnsi="Arial" w:cs="Arial"/>
          <w:color w:val="000033"/>
          <w:sz w:val="20"/>
          <w:szCs w:val="20"/>
        </w:rPr>
        <w:t>DATE</w:t>
      </w:r>
    </w:p>
    <w:p w14:paraId="415AE15A" w14:textId="77777777" w:rsidR="00E01CF0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I, the undersigned, hereby confirm that the above-mentioned policies and procedures have</w:t>
      </w:r>
      <w:r w:rsidR="00BE095B">
        <w:rPr>
          <w:rFonts w:ascii="Arial" w:hAnsi="Arial" w:cs="Arial"/>
          <w:color w:val="000033"/>
          <w:sz w:val="20"/>
          <w:szCs w:val="20"/>
        </w:rPr>
        <w:t xml:space="preserve"> </w:t>
      </w:r>
      <w:r>
        <w:rPr>
          <w:rFonts w:ascii="Arial" w:hAnsi="Arial" w:cs="Arial"/>
          <w:color w:val="000033"/>
          <w:sz w:val="20"/>
          <w:szCs w:val="20"/>
        </w:rPr>
        <w:t>been communicated to the above-mentioned employee.</w:t>
      </w:r>
    </w:p>
    <w:p w14:paraId="5683FEB4" w14:textId="77777777" w:rsidR="00E01CF0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__________________________ </w:t>
      </w:r>
      <w:r w:rsidR="00EE75A6">
        <w:rPr>
          <w:rFonts w:ascii="Arial" w:hAnsi="Arial" w:cs="Arial"/>
          <w:color w:val="000033"/>
          <w:sz w:val="20"/>
          <w:szCs w:val="20"/>
        </w:rPr>
        <w:tab/>
      </w:r>
      <w:r w:rsidR="00EE75A6">
        <w:rPr>
          <w:rFonts w:ascii="Arial" w:hAnsi="Arial" w:cs="Arial"/>
          <w:color w:val="000033"/>
          <w:sz w:val="20"/>
          <w:szCs w:val="20"/>
        </w:rPr>
        <w:tab/>
      </w:r>
      <w:r>
        <w:rPr>
          <w:rFonts w:ascii="Arial" w:hAnsi="Arial" w:cs="Arial"/>
          <w:color w:val="000033"/>
          <w:sz w:val="20"/>
          <w:szCs w:val="20"/>
        </w:rPr>
        <w:t>_______________________</w:t>
      </w:r>
    </w:p>
    <w:p w14:paraId="20CF2465" w14:textId="77777777" w:rsidR="00E01CF0" w:rsidRDefault="00E01CF0" w:rsidP="00E01CF0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SUPERVISOR'S SIGNATURE    </w:t>
      </w:r>
      <w:r w:rsidR="00EE75A6">
        <w:rPr>
          <w:rFonts w:ascii="Arial" w:hAnsi="Arial" w:cs="Arial"/>
          <w:color w:val="000033"/>
          <w:sz w:val="20"/>
          <w:szCs w:val="20"/>
        </w:rPr>
        <w:tab/>
      </w:r>
      <w:r w:rsidR="00EE75A6">
        <w:rPr>
          <w:rFonts w:ascii="Arial" w:hAnsi="Arial" w:cs="Arial"/>
          <w:color w:val="000033"/>
          <w:sz w:val="20"/>
          <w:szCs w:val="20"/>
        </w:rPr>
        <w:tab/>
      </w:r>
      <w:r>
        <w:rPr>
          <w:rFonts w:ascii="Arial" w:hAnsi="Arial" w:cs="Arial"/>
          <w:color w:val="000033"/>
          <w:sz w:val="20"/>
          <w:szCs w:val="20"/>
        </w:rPr>
        <w:t>DATE</w:t>
      </w:r>
    </w:p>
    <w:p w14:paraId="45B40AD6" w14:textId="77777777" w:rsidR="00E01CF0" w:rsidRDefault="00E01CF0"/>
    <w:sectPr w:rsidR="00E01CF0" w:rsidSect="00BE095B">
      <w:headerReference w:type="even" r:id="rId8"/>
      <w:headerReference w:type="default" r:id="rId9"/>
      <w:footerReference w:type="default" r:id="rId10"/>
      <w:pgSz w:w="11906" w:h="16838"/>
      <w:pgMar w:top="993" w:right="1276" w:bottom="1440" w:left="1133" w:header="708" w:footer="41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74605" w14:textId="77777777" w:rsidR="00FA7F80" w:rsidRDefault="00FA7F80" w:rsidP="00EE75A6">
      <w:r>
        <w:separator/>
      </w:r>
    </w:p>
  </w:endnote>
  <w:endnote w:type="continuationSeparator" w:id="0">
    <w:p w14:paraId="66282A67" w14:textId="77777777" w:rsidR="00FA7F80" w:rsidRDefault="00FA7F80" w:rsidP="00EE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4718"/>
      <w:gridCol w:w="4003"/>
    </w:tblGrid>
    <w:tr w:rsidR="00BE095B" w:rsidRPr="00BE095B" w14:paraId="1E44456A" w14:textId="77777777" w:rsidTr="00BE095B">
      <w:trPr>
        <w:jc w:val="center"/>
      </w:trPr>
      <w:tc>
        <w:tcPr>
          <w:tcW w:w="4718" w:type="dxa"/>
          <w:shd w:val="clear" w:color="auto" w:fill="auto"/>
          <w:vAlign w:val="center"/>
        </w:tcPr>
        <w:p w14:paraId="30AB1CC2" w14:textId="77777777" w:rsidR="00BE095B" w:rsidRPr="00BE095B" w:rsidRDefault="00BE095B" w:rsidP="00BE095B">
          <w:pPr>
            <w:jc w:val="center"/>
            <w:rPr>
              <w:rFonts w:ascii="Arial" w:eastAsia="Calibri" w:hAnsi="Arial"/>
              <w:color w:val="595959"/>
              <w:sz w:val="20"/>
              <w:szCs w:val="20"/>
              <w:lang w:val="en-ZA" w:eastAsia="en-US"/>
            </w:rPr>
          </w:pPr>
          <w:r w:rsidRPr="00BE095B">
            <w:rPr>
              <w:rFonts w:ascii="Arial" w:eastAsia="Calibri" w:hAnsi="Arial"/>
              <w:color w:val="595959"/>
              <w:sz w:val="20"/>
              <w:szCs w:val="20"/>
              <w:lang w:val="en-ZA" w:eastAsia="en-US"/>
            </w:rPr>
            <w:t>COPYRIGHT © JHG Personnel Practitioners 2015</w:t>
          </w:r>
        </w:p>
      </w:tc>
      <w:tc>
        <w:tcPr>
          <w:tcW w:w="4003" w:type="dxa"/>
          <w:shd w:val="clear" w:color="auto" w:fill="auto"/>
        </w:tcPr>
        <w:p w14:paraId="2F7B0A3B" w14:textId="77777777" w:rsidR="00BE095B" w:rsidRPr="00BE095B" w:rsidRDefault="00594ACC" w:rsidP="00BE095B">
          <w:pPr>
            <w:jc w:val="center"/>
            <w:rPr>
              <w:rFonts w:ascii="Arial" w:eastAsia="Calibri" w:hAnsi="Arial"/>
              <w:sz w:val="22"/>
              <w:lang w:val="en-ZA" w:eastAsia="en-US"/>
            </w:rPr>
          </w:pPr>
          <w:r>
            <w:rPr>
              <w:rFonts w:ascii="Arial" w:eastAsia="Calibri" w:hAnsi="Arial"/>
              <w:noProof/>
              <w:sz w:val="22"/>
              <w:lang w:val="en-US" w:eastAsia="en-US"/>
            </w:rPr>
            <w:drawing>
              <wp:inline distT="0" distB="0" distL="0" distR="0" wp14:anchorId="2521D196" wp14:editId="1D721B1F">
                <wp:extent cx="1397000" cy="711200"/>
                <wp:effectExtent l="0" t="0" r="0" b="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27AE07" w14:textId="77777777" w:rsidR="00EE75A6" w:rsidRPr="00BE095B" w:rsidRDefault="00EE75A6" w:rsidP="00BE09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08CE9" w14:textId="77777777" w:rsidR="00FA7F80" w:rsidRDefault="00FA7F80" w:rsidP="00EE75A6">
      <w:r>
        <w:separator/>
      </w:r>
    </w:p>
  </w:footnote>
  <w:footnote w:type="continuationSeparator" w:id="0">
    <w:p w14:paraId="650BFED8" w14:textId="77777777" w:rsidR="00FA7F80" w:rsidRDefault="00FA7F80" w:rsidP="00EE75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272F3" w14:textId="77777777" w:rsidR="00302302" w:rsidRDefault="00302302" w:rsidP="00FA7F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B0BE27" w14:textId="77777777" w:rsidR="00302302" w:rsidRDefault="0030230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7ED07" w14:textId="77777777" w:rsidR="00302302" w:rsidRDefault="00302302" w:rsidP="00FA7F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ACC">
      <w:rPr>
        <w:rStyle w:val="PageNumber"/>
        <w:noProof/>
      </w:rPr>
      <w:t>5</w:t>
    </w:r>
    <w:r>
      <w:rPr>
        <w:rStyle w:val="PageNumber"/>
      </w:rPr>
      <w:fldChar w:fldCharType="end"/>
    </w:r>
  </w:p>
  <w:p w14:paraId="622D1D94" w14:textId="77777777" w:rsidR="00302302" w:rsidRDefault="0030230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444E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F0"/>
    <w:rsid w:val="000E2114"/>
    <w:rsid w:val="00142430"/>
    <w:rsid w:val="002C6983"/>
    <w:rsid w:val="00302302"/>
    <w:rsid w:val="00352FBF"/>
    <w:rsid w:val="00594ACC"/>
    <w:rsid w:val="00660A52"/>
    <w:rsid w:val="006F1BA1"/>
    <w:rsid w:val="00740F08"/>
    <w:rsid w:val="00930138"/>
    <w:rsid w:val="00AE6B77"/>
    <w:rsid w:val="00B24BFD"/>
    <w:rsid w:val="00BE095B"/>
    <w:rsid w:val="00D34CE3"/>
    <w:rsid w:val="00E01CF0"/>
    <w:rsid w:val="00E12C4C"/>
    <w:rsid w:val="00EE75A6"/>
    <w:rsid w:val="00F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E9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01CF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EE75A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E75A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EE75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75A6"/>
    <w:rPr>
      <w:sz w:val="24"/>
      <w:szCs w:val="24"/>
      <w:lang w:val="en-GB" w:eastAsia="en-GB"/>
    </w:rPr>
  </w:style>
  <w:style w:type="character" w:styleId="PageNumber">
    <w:name w:val="page number"/>
    <w:rsid w:val="003023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01CF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EE75A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E75A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EE75A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75A6"/>
    <w:rPr>
      <w:sz w:val="24"/>
      <w:szCs w:val="24"/>
      <w:lang w:val="en-GB" w:eastAsia="en-GB"/>
    </w:rPr>
  </w:style>
  <w:style w:type="character" w:styleId="PageNumber">
    <w:name w:val="page number"/>
    <w:rsid w:val="0030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673</Words>
  <Characters>3837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ORIENTATION CHECK LIST</vt:lpstr>
    </vt:vector>
  </TitlesOfParts>
  <Company>Home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ORIENTATION CHECK LIST</dc:title>
  <dc:subject/>
  <dc:creator>André</dc:creator>
  <cp:keywords/>
  <cp:lastModifiedBy>Patricia Polanz</cp:lastModifiedBy>
  <cp:revision>2</cp:revision>
  <cp:lastPrinted>2014-12-09T14:21:00Z</cp:lastPrinted>
  <dcterms:created xsi:type="dcterms:W3CDTF">2014-12-09T14:22:00Z</dcterms:created>
  <dcterms:modified xsi:type="dcterms:W3CDTF">2014-12-09T14:22:00Z</dcterms:modified>
</cp:coreProperties>
</file>